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001FB3" w14:textId="657C7319" w:rsidR="001123FF" w:rsidRPr="00986A4C" w:rsidRDefault="00986A4C" w:rsidP="00324DF4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324DF4">
        <w:rPr>
          <w:rFonts w:ascii="Arial" w:hAnsi="Arial" w:cs="Arial"/>
          <w:b/>
          <w:sz w:val="20"/>
          <w:szCs w:val="20"/>
        </w:rPr>
        <w:t>S</w:t>
      </w:r>
      <w:r w:rsidR="00E5100B">
        <w:rPr>
          <w:rFonts w:ascii="Arial" w:hAnsi="Arial" w:cs="Arial"/>
          <w:b/>
          <w:sz w:val="20"/>
          <w:szCs w:val="20"/>
        </w:rPr>
        <w:t>upplemental</w:t>
      </w:r>
      <w:r w:rsidR="001123FF" w:rsidRPr="00324DF4">
        <w:rPr>
          <w:rFonts w:ascii="Arial" w:hAnsi="Arial" w:cs="Arial"/>
          <w:b/>
          <w:sz w:val="20"/>
          <w:szCs w:val="20"/>
        </w:rPr>
        <w:t xml:space="preserve"> Table </w:t>
      </w:r>
      <w:r w:rsidR="00324DF4" w:rsidRPr="00324DF4">
        <w:rPr>
          <w:rFonts w:ascii="Arial" w:hAnsi="Arial" w:cs="Arial"/>
          <w:b/>
          <w:sz w:val="20"/>
          <w:szCs w:val="20"/>
        </w:rPr>
        <w:t>1</w:t>
      </w:r>
      <w:r w:rsidR="001123FF" w:rsidRPr="00324DF4">
        <w:rPr>
          <w:rFonts w:ascii="Arial" w:hAnsi="Arial" w:cs="Arial"/>
          <w:b/>
          <w:sz w:val="20"/>
          <w:szCs w:val="20"/>
        </w:rPr>
        <w:t>. Sequence information for single-guide RNA (sgRNA) of CRISPR-Cas9 used in this study.</w:t>
      </w:r>
      <w:r w:rsidR="001123FF" w:rsidRPr="00986A4C">
        <w:rPr>
          <w:rFonts w:ascii="Arial" w:hAnsi="Arial" w:cs="Arial"/>
          <w:sz w:val="20"/>
          <w:szCs w:val="20"/>
        </w:rPr>
        <w:t xml:space="preserve"> Target sequences on the chromosome and each sgRNA of SpCas9 for corresponding targets are indicated. PAM sequences (NGG) in the target DNA are shown in red.</w:t>
      </w:r>
    </w:p>
    <w:p w14:paraId="6D6004B8" w14:textId="77777777" w:rsidR="001123FF" w:rsidRPr="00986A4C" w:rsidRDefault="001123FF" w:rsidP="001123FF">
      <w:pPr>
        <w:rPr>
          <w:rFonts w:ascii="Arial" w:hAnsi="Arial" w:cs="Arial"/>
          <w:sz w:val="20"/>
          <w:szCs w:val="20"/>
        </w:rPr>
      </w:pPr>
    </w:p>
    <w:tbl>
      <w:tblPr>
        <w:tblStyle w:val="TableNormal"/>
        <w:tblW w:w="8931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3402"/>
        <w:gridCol w:w="4253"/>
      </w:tblGrid>
      <w:tr w:rsidR="00986A4C" w:rsidRPr="00986A4C" w14:paraId="2E796648" w14:textId="77777777" w:rsidTr="00986A4C">
        <w:trPr>
          <w:trHeight w:val="717"/>
        </w:trPr>
        <w:tc>
          <w:tcPr>
            <w:tcW w:w="1276" w:type="dxa"/>
          </w:tcPr>
          <w:p w14:paraId="716043AB" w14:textId="153C2220" w:rsidR="001123FF" w:rsidRPr="00986A4C" w:rsidRDefault="001123FF" w:rsidP="001123FF">
            <w:pPr>
              <w:pStyle w:val="TableParagraph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Target gene (guide No.)</w:t>
            </w:r>
          </w:p>
        </w:tc>
        <w:tc>
          <w:tcPr>
            <w:tcW w:w="3402" w:type="dxa"/>
          </w:tcPr>
          <w:p w14:paraId="1510EABD" w14:textId="67CA13D7" w:rsidR="001123FF" w:rsidRPr="00986A4C" w:rsidRDefault="001123FF" w:rsidP="001123FF">
            <w:pPr>
              <w:pStyle w:val="TableParagraph"/>
              <w:spacing w:before="74"/>
              <w:ind w:right="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CRISPR-Cas9 (SpCas9) target sequence (5′-3′)</w:t>
            </w:r>
          </w:p>
        </w:tc>
        <w:tc>
          <w:tcPr>
            <w:tcW w:w="4253" w:type="dxa"/>
          </w:tcPr>
          <w:p w14:paraId="450A12A0" w14:textId="419376A5" w:rsidR="001123FF" w:rsidRPr="00986A4C" w:rsidRDefault="001123FF" w:rsidP="001123FF">
            <w:pPr>
              <w:pStyle w:val="TableParagraph"/>
              <w:spacing w:before="74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sgRNA sequence for SpCas9 (5′-3′)</w:t>
            </w:r>
          </w:p>
        </w:tc>
      </w:tr>
      <w:tr w:rsidR="00986A4C" w:rsidRPr="00986A4C" w14:paraId="34A2CF77" w14:textId="77777777" w:rsidTr="00986A4C">
        <w:trPr>
          <w:trHeight w:val="648"/>
        </w:trPr>
        <w:tc>
          <w:tcPr>
            <w:tcW w:w="1276" w:type="dxa"/>
          </w:tcPr>
          <w:p w14:paraId="28B44462" w14:textId="19AC79B6" w:rsidR="001123FF" w:rsidRPr="00986A4C" w:rsidRDefault="001123FF" w:rsidP="001123FF">
            <w:pPr>
              <w:pStyle w:val="TableParagraph"/>
              <w:spacing w:line="276" w:lineRule="auto"/>
              <w:jc w:val="center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Target1</w:t>
            </w:r>
          </w:p>
        </w:tc>
        <w:tc>
          <w:tcPr>
            <w:tcW w:w="3402" w:type="dxa"/>
          </w:tcPr>
          <w:p w14:paraId="26B03A1C" w14:textId="4B89A0D6" w:rsidR="001123FF" w:rsidRPr="00986A4C" w:rsidRDefault="008B153C" w:rsidP="001123FF">
            <w:pPr>
              <w:pStyle w:val="TableParagraph"/>
              <w:spacing w:before="72" w:line="276" w:lineRule="auto"/>
              <w:ind w:left="20" w:right="1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CTGTTAATGCTAATCGTGAT</w:t>
            </w:r>
            <w:r w:rsidR="00C31DB9" w:rsidRPr="00986A4C">
              <w:rPr>
                <w:rFonts w:ascii="Arial" w:hAnsi="Arial" w:cs="Arial"/>
                <w:color w:val="FF0000"/>
                <w:sz w:val="20"/>
                <w:szCs w:val="20"/>
              </w:rPr>
              <w:t>AGG</w:t>
            </w:r>
          </w:p>
        </w:tc>
        <w:tc>
          <w:tcPr>
            <w:tcW w:w="4253" w:type="dxa"/>
          </w:tcPr>
          <w:p w14:paraId="51B1FF7A" w14:textId="3ED43589" w:rsidR="001123FF" w:rsidRPr="00986A4C" w:rsidRDefault="008B153C" w:rsidP="001123FF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5’CUGUUAAUGCUAAUCGUGAU</w:t>
            </w:r>
            <w:r w:rsidR="001123FF" w:rsidRPr="00986A4C">
              <w:rPr>
                <w:rFonts w:ascii="Arial" w:hAnsi="Arial" w:cs="Arial"/>
                <w:sz w:val="20"/>
                <w:szCs w:val="20"/>
              </w:rPr>
              <w:t>GUUUUAGAGCUAGAAAUAGCAAGUUAAAAUAAGGCUAGUCCGUUAUCAACUUGAAAAAGUGGCACCGAGUCGGUGC 3’</w:t>
            </w:r>
          </w:p>
        </w:tc>
      </w:tr>
      <w:tr w:rsidR="00C31DB9" w:rsidRPr="00986A4C" w14:paraId="79349981" w14:textId="77777777" w:rsidTr="00986A4C">
        <w:trPr>
          <w:trHeight w:val="649"/>
        </w:trPr>
        <w:tc>
          <w:tcPr>
            <w:tcW w:w="1276" w:type="dxa"/>
            <w:tcBorders>
              <w:top w:val="nil"/>
            </w:tcBorders>
          </w:tcPr>
          <w:p w14:paraId="70596021" w14:textId="77777777" w:rsidR="001123FF" w:rsidRPr="00986A4C" w:rsidRDefault="001123FF" w:rsidP="001123FF">
            <w:pPr>
              <w:pStyle w:val="TableParagraph"/>
              <w:spacing w:before="73" w:line="276" w:lineRule="auto"/>
              <w:jc w:val="center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Target2</w:t>
            </w:r>
          </w:p>
          <w:p w14:paraId="64FDC5D2" w14:textId="77777777" w:rsidR="001123FF" w:rsidRPr="00986A4C" w:rsidRDefault="001123FF" w:rsidP="001123FF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02" w:type="dxa"/>
          </w:tcPr>
          <w:p w14:paraId="769AEEF7" w14:textId="2AB1DEDD" w:rsidR="001123FF" w:rsidRPr="00986A4C" w:rsidRDefault="008B153C" w:rsidP="001123FF">
            <w:pPr>
              <w:pStyle w:val="TableParagraph"/>
              <w:spacing w:before="73" w:line="276" w:lineRule="auto"/>
              <w:ind w:left="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GTTAATGCTAATCGTGATAG</w:t>
            </w:r>
            <w:r w:rsidR="00C31DB9" w:rsidRPr="00986A4C">
              <w:rPr>
                <w:rFonts w:ascii="Arial" w:hAnsi="Arial" w:cs="Arial"/>
                <w:color w:val="FF0000"/>
                <w:sz w:val="20"/>
                <w:szCs w:val="20"/>
              </w:rPr>
              <w:t>GGG</w:t>
            </w:r>
          </w:p>
        </w:tc>
        <w:tc>
          <w:tcPr>
            <w:tcW w:w="4253" w:type="dxa"/>
          </w:tcPr>
          <w:p w14:paraId="30CE663A" w14:textId="1639F22C" w:rsidR="001123FF" w:rsidRPr="00986A4C" w:rsidRDefault="008B153C" w:rsidP="001123FF">
            <w:pPr>
              <w:pStyle w:val="TableParagraph"/>
              <w:spacing w:before="73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5’GUUAAUGCUAAUCGUGAUAG</w:t>
            </w:r>
            <w:r w:rsidR="001123FF" w:rsidRPr="00986A4C">
              <w:rPr>
                <w:rFonts w:ascii="Arial" w:hAnsi="Arial" w:cs="Arial"/>
                <w:sz w:val="20"/>
                <w:szCs w:val="20"/>
              </w:rPr>
              <w:t>GUUUUAGAGCUAGAAAUAGCAAGUUAAAAUAAGGCUAGUCCGUUAUCAACUUGAAAAAGUGGCACCGAGUCGGUGC 3’</w:t>
            </w:r>
          </w:p>
        </w:tc>
      </w:tr>
      <w:tr w:rsidR="00C31DB9" w:rsidRPr="00986A4C" w14:paraId="02C7C243" w14:textId="77777777" w:rsidTr="00986A4C">
        <w:trPr>
          <w:trHeight w:val="1153"/>
        </w:trPr>
        <w:tc>
          <w:tcPr>
            <w:tcW w:w="1276" w:type="dxa"/>
            <w:tcBorders>
              <w:top w:val="nil"/>
            </w:tcBorders>
          </w:tcPr>
          <w:p w14:paraId="71F1F347" w14:textId="07433937" w:rsidR="001123FF" w:rsidRPr="00986A4C" w:rsidRDefault="001123FF" w:rsidP="001123FF">
            <w:pPr>
              <w:spacing w:line="276" w:lineRule="auto"/>
              <w:jc w:val="center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Target</w:t>
            </w:r>
            <w:r w:rsidR="008B153C"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3</w:t>
            </w:r>
          </w:p>
        </w:tc>
        <w:tc>
          <w:tcPr>
            <w:tcW w:w="3402" w:type="dxa"/>
          </w:tcPr>
          <w:p w14:paraId="5A1D8197" w14:textId="7CD966B8" w:rsidR="001123FF" w:rsidRPr="00986A4C" w:rsidRDefault="008B153C" w:rsidP="001123FF">
            <w:pPr>
              <w:pStyle w:val="TableParagraph"/>
              <w:spacing w:line="276" w:lineRule="auto"/>
              <w:ind w:left="20" w:right="1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CACTGTTAATGCTAATATGT</w:t>
            </w:r>
            <w:r w:rsidR="00C31DB9" w:rsidRPr="00986A4C">
              <w:rPr>
                <w:rFonts w:ascii="Arial" w:hAnsi="Arial" w:cs="Arial"/>
                <w:color w:val="FF0000"/>
                <w:sz w:val="20"/>
                <w:szCs w:val="20"/>
              </w:rPr>
              <w:t>AGG</w:t>
            </w:r>
          </w:p>
        </w:tc>
        <w:tc>
          <w:tcPr>
            <w:tcW w:w="4253" w:type="dxa"/>
          </w:tcPr>
          <w:p w14:paraId="39015286" w14:textId="28C42FC1" w:rsidR="001123FF" w:rsidRPr="00986A4C" w:rsidRDefault="008B153C" w:rsidP="001123FF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5’CAC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</w:t>
            </w:r>
            <w:r w:rsidRPr="00986A4C">
              <w:rPr>
                <w:rFonts w:ascii="Arial" w:hAnsi="Arial" w:cs="Arial"/>
                <w:sz w:val="20"/>
                <w:szCs w:val="20"/>
              </w:rPr>
              <w:t>G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UU</w:t>
            </w:r>
            <w:r w:rsidRPr="00986A4C">
              <w:rPr>
                <w:rFonts w:ascii="Arial" w:hAnsi="Arial" w:cs="Arial"/>
                <w:sz w:val="20"/>
                <w:szCs w:val="20"/>
              </w:rPr>
              <w:t>AATGC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</w:t>
            </w:r>
            <w:r w:rsidRPr="00986A4C">
              <w:rPr>
                <w:rFonts w:ascii="Arial" w:hAnsi="Arial" w:cs="Arial"/>
                <w:sz w:val="20"/>
                <w:szCs w:val="20"/>
              </w:rPr>
              <w:t>AA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</w:t>
            </w:r>
            <w:r w:rsidRPr="00986A4C">
              <w:rPr>
                <w:rFonts w:ascii="Arial" w:hAnsi="Arial" w:cs="Arial"/>
                <w:sz w:val="20"/>
                <w:szCs w:val="20"/>
              </w:rPr>
              <w:t>A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</w:t>
            </w:r>
            <w:r w:rsidRPr="00986A4C">
              <w:rPr>
                <w:rFonts w:ascii="Arial" w:hAnsi="Arial" w:cs="Arial"/>
                <w:sz w:val="20"/>
                <w:szCs w:val="20"/>
              </w:rPr>
              <w:t>G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U</w:t>
            </w:r>
            <w:r w:rsidR="001123FF" w:rsidRPr="00986A4C">
              <w:rPr>
                <w:rFonts w:ascii="Arial" w:hAnsi="Arial" w:cs="Arial"/>
                <w:sz w:val="20"/>
                <w:szCs w:val="20"/>
              </w:rPr>
              <w:t>GUUUUAGAGCUAGAAAUAGCAAGUUAAAAUAAGGCUAGUCCGUUAUCAACUUGAAAAAGUGGCACCGAGUCGGUGC 3’</w:t>
            </w:r>
          </w:p>
        </w:tc>
      </w:tr>
      <w:tr w:rsidR="008B153C" w:rsidRPr="00986A4C" w14:paraId="6075FB0A" w14:textId="77777777" w:rsidTr="00986A4C">
        <w:trPr>
          <w:trHeight w:val="649"/>
        </w:trPr>
        <w:tc>
          <w:tcPr>
            <w:tcW w:w="1276" w:type="dxa"/>
            <w:tcBorders>
              <w:bottom w:val="single" w:sz="4" w:space="0" w:color="auto"/>
            </w:tcBorders>
          </w:tcPr>
          <w:p w14:paraId="0566DFA4" w14:textId="6DD95493" w:rsidR="001123FF" w:rsidRPr="00986A4C" w:rsidRDefault="001123FF" w:rsidP="001123FF">
            <w:pPr>
              <w:pStyle w:val="TableParagraph"/>
              <w:spacing w:before="73" w:line="276" w:lineRule="auto"/>
              <w:jc w:val="center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Target4</w:t>
            </w:r>
          </w:p>
        </w:tc>
        <w:tc>
          <w:tcPr>
            <w:tcW w:w="3402" w:type="dxa"/>
          </w:tcPr>
          <w:p w14:paraId="569E5179" w14:textId="77358FFF" w:rsidR="001123FF" w:rsidRPr="00986A4C" w:rsidRDefault="00C31DB9" w:rsidP="001123FF">
            <w:pPr>
              <w:pStyle w:val="TableParagraph"/>
              <w:spacing w:before="73" w:line="276" w:lineRule="auto"/>
              <w:ind w:left="20" w:right="1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AGCAAGCCTTCAGCACTCAG</w:t>
            </w:r>
            <w:r w:rsidRPr="00986A4C">
              <w:rPr>
                <w:rFonts w:ascii="Arial" w:hAnsi="Arial" w:cs="Arial"/>
                <w:color w:val="FF0000"/>
                <w:sz w:val="20"/>
                <w:szCs w:val="20"/>
              </w:rPr>
              <w:t>AGG</w:t>
            </w:r>
          </w:p>
        </w:tc>
        <w:tc>
          <w:tcPr>
            <w:tcW w:w="4253" w:type="dxa"/>
          </w:tcPr>
          <w:p w14:paraId="12A85FF5" w14:textId="24378490" w:rsidR="001123FF" w:rsidRPr="00986A4C" w:rsidRDefault="008B153C" w:rsidP="001123FF">
            <w:pPr>
              <w:pStyle w:val="TableParagraph"/>
              <w:spacing w:before="73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5’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AGCAAGCCUUCAGCACUCAG</w:t>
            </w:r>
            <w:r w:rsidR="001123FF" w:rsidRPr="00986A4C">
              <w:rPr>
                <w:rFonts w:ascii="Arial" w:hAnsi="Arial" w:cs="Arial"/>
                <w:sz w:val="20"/>
                <w:szCs w:val="20"/>
              </w:rPr>
              <w:t>GUUUUAGAGCUAGAAAUAGCAAGUUAAAAUAAGGCUAGUCCGUUAUCAACUUGAAAAAGUGGCACCGAGUCGGUGC 3’</w:t>
            </w:r>
          </w:p>
        </w:tc>
      </w:tr>
      <w:tr w:rsidR="008B153C" w:rsidRPr="00986A4C" w14:paraId="1487D079" w14:textId="77777777" w:rsidTr="00986A4C">
        <w:trPr>
          <w:trHeight w:val="648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B2C36" w14:textId="36C35EB5" w:rsidR="001123FF" w:rsidRPr="00986A4C" w:rsidRDefault="001123FF" w:rsidP="001123FF">
            <w:pPr>
              <w:pStyle w:val="TableParagraph"/>
              <w:spacing w:line="276" w:lineRule="auto"/>
              <w:jc w:val="center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986A4C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Target5</w:t>
            </w: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546BFB2B" w14:textId="560FFA95" w:rsidR="001123FF" w:rsidRPr="00986A4C" w:rsidRDefault="00C31DB9" w:rsidP="001123FF">
            <w:pPr>
              <w:pStyle w:val="TableParagraph"/>
              <w:spacing w:before="72" w:line="276" w:lineRule="auto"/>
              <w:ind w:left="20" w:right="1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CCTTCAGCACTCAGAGGATG</w:t>
            </w:r>
            <w:r w:rsidRPr="00986A4C">
              <w:rPr>
                <w:rFonts w:ascii="Arial" w:hAnsi="Arial" w:cs="Arial"/>
                <w:color w:val="FF0000"/>
                <w:sz w:val="20"/>
                <w:szCs w:val="20"/>
              </w:rPr>
              <w:t>AGG</w:t>
            </w:r>
          </w:p>
        </w:tc>
        <w:tc>
          <w:tcPr>
            <w:tcW w:w="4253" w:type="dxa"/>
          </w:tcPr>
          <w:p w14:paraId="4D8F7BA9" w14:textId="023E7B29" w:rsidR="001123FF" w:rsidRPr="00986A4C" w:rsidRDefault="008B153C" w:rsidP="001123FF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986A4C">
              <w:rPr>
                <w:rFonts w:ascii="Arial" w:hAnsi="Arial" w:cs="Arial"/>
                <w:sz w:val="20"/>
                <w:szCs w:val="20"/>
              </w:rPr>
              <w:t>5’</w:t>
            </w:r>
            <w:r w:rsidR="00C31DB9" w:rsidRPr="00986A4C">
              <w:rPr>
                <w:rFonts w:ascii="Arial" w:hAnsi="Arial" w:cs="Arial"/>
                <w:sz w:val="20"/>
                <w:szCs w:val="20"/>
              </w:rPr>
              <w:t>CCUUCAGCACUCAGAGGAUG</w:t>
            </w:r>
            <w:r w:rsidR="001123FF" w:rsidRPr="00986A4C">
              <w:rPr>
                <w:rFonts w:ascii="Arial" w:hAnsi="Arial" w:cs="Arial"/>
                <w:sz w:val="20"/>
                <w:szCs w:val="20"/>
              </w:rPr>
              <w:t>GUUUUAGAGCUAGAAAUAGCAAGUUAAAAUAAGGCUAGUCCGUUAUCAACUUGAAAAAGUGGCACCGAGUCGGUGC 3’</w:t>
            </w:r>
          </w:p>
        </w:tc>
      </w:tr>
    </w:tbl>
    <w:p w14:paraId="0F79C2DA" w14:textId="40A5B0A9" w:rsidR="001123FF" w:rsidRPr="00986A4C" w:rsidRDefault="001123FF">
      <w:pPr>
        <w:rPr>
          <w:rFonts w:ascii="Arial" w:hAnsi="Arial" w:cs="Arial"/>
          <w:sz w:val="20"/>
          <w:szCs w:val="20"/>
        </w:rPr>
      </w:pPr>
    </w:p>
    <w:p w14:paraId="2F77154B" w14:textId="5412C275" w:rsidR="00C31DB9" w:rsidRDefault="00E5100B" w:rsidP="00324DF4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Supplemental</w:t>
      </w:r>
      <w:r w:rsidR="00C31DB9" w:rsidRPr="00324DF4">
        <w:rPr>
          <w:rFonts w:ascii="Arial" w:hAnsi="Arial" w:cs="Arial"/>
          <w:b/>
          <w:sz w:val="20"/>
          <w:szCs w:val="20"/>
        </w:rPr>
        <w:t xml:space="preserve"> Table </w:t>
      </w:r>
      <w:r w:rsidR="00324DF4" w:rsidRPr="00324DF4">
        <w:rPr>
          <w:rFonts w:ascii="Arial" w:hAnsi="Arial" w:cs="Arial"/>
          <w:b/>
          <w:sz w:val="20"/>
          <w:szCs w:val="20"/>
        </w:rPr>
        <w:t>2</w:t>
      </w:r>
      <w:r w:rsidR="00C31DB9" w:rsidRPr="00324DF4">
        <w:rPr>
          <w:rFonts w:ascii="Arial" w:hAnsi="Arial" w:cs="Arial"/>
          <w:b/>
          <w:sz w:val="20"/>
          <w:szCs w:val="20"/>
        </w:rPr>
        <w:t>. Sequence information for DNA primers used in this study.</w:t>
      </w:r>
      <w:r w:rsidR="00C31DB9" w:rsidRPr="00986A4C">
        <w:rPr>
          <w:rFonts w:ascii="Arial" w:hAnsi="Arial" w:cs="Arial"/>
          <w:sz w:val="20"/>
          <w:szCs w:val="20"/>
        </w:rPr>
        <w:t xml:space="preserve"> The sequence information of the primers used to amplify the on- or off-target in this study. The sequence of the forward and reverse adapter primers used in next generation sequencing is colored in </w:t>
      </w:r>
      <w:r w:rsidR="0061027C" w:rsidRPr="00986A4C">
        <w:rPr>
          <w:rFonts w:ascii="Arial" w:hAnsi="Arial" w:cs="Arial"/>
          <w:sz w:val="20"/>
          <w:szCs w:val="20"/>
        </w:rPr>
        <w:t>cyon</w:t>
      </w:r>
      <w:r w:rsidR="00C31DB9" w:rsidRPr="00986A4C">
        <w:rPr>
          <w:rFonts w:ascii="Arial" w:hAnsi="Arial" w:cs="Arial"/>
          <w:sz w:val="20"/>
          <w:szCs w:val="20"/>
        </w:rPr>
        <w:t xml:space="preserve"> and,</w:t>
      </w:r>
      <w:r w:rsidR="0061027C">
        <w:rPr>
          <w:rFonts w:ascii="Arial" w:hAnsi="Arial" w:cs="Arial"/>
          <w:sz w:val="20"/>
          <w:szCs w:val="20"/>
        </w:rPr>
        <w:t xml:space="preserve"> green,</w:t>
      </w:r>
      <w:r w:rsidR="00C31DB9" w:rsidRPr="00986A4C">
        <w:rPr>
          <w:rFonts w:ascii="Arial" w:hAnsi="Arial" w:cs="Arial"/>
          <w:sz w:val="20"/>
          <w:szCs w:val="20"/>
        </w:rPr>
        <w:t xml:space="preserve"> respectively.</w:t>
      </w:r>
    </w:p>
    <w:p w14:paraId="548A49EC" w14:textId="77777777" w:rsidR="00986A4C" w:rsidRPr="00986A4C" w:rsidRDefault="00986A4C">
      <w:pPr>
        <w:rPr>
          <w:rFonts w:ascii="Arial" w:hAnsi="Arial" w:cs="Arial"/>
          <w:sz w:val="20"/>
          <w:szCs w:val="20"/>
        </w:rPr>
      </w:pPr>
    </w:p>
    <w:tbl>
      <w:tblPr>
        <w:tblStyle w:val="TableNormal"/>
        <w:tblW w:w="8789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5245"/>
      </w:tblGrid>
      <w:tr w:rsidR="00C31DB9" w:rsidRPr="00986A4C" w14:paraId="3A046A9B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8EA2580" w14:textId="5C0B8D0D" w:rsidR="00C31DB9" w:rsidRPr="00607E12" w:rsidRDefault="00C31DB9" w:rsidP="00EE1523">
            <w:pPr>
              <w:pStyle w:val="TableParagraph"/>
              <w:ind w:left="20" w:right="2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Human-miR-155-on-target-F1</w:t>
            </w:r>
          </w:p>
        </w:tc>
        <w:tc>
          <w:tcPr>
            <w:tcW w:w="5245" w:type="dxa"/>
            <w:vAlign w:val="center"/>
          </w:tcPr>
          <w:p w14:paraId="69AD578B" w14:textId="331ED470" w:rsidR="00C31DB9" w:rsidRPr="00607E12" w:rsidRDefault="00C31DB9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607E12">
              <w:rPr>
                <w:rFonts w:ascii="Arial" w:hAnsi="Arial" w:cs="Arial"/>
                <w:sz w:val="20"/>
                <w:szCs w:val="20"/>
              </w:rPr>
              <w:t>TGCCAATTTCTCTACCACTTTCA</w:t>
            </w:r>
          </w:p>
        </w:tc>
      </w:tr>
      <w:tr w:rsidR="00C31DB9" w:rsidRPr="00986A4C" w14:paraId="78FF0C1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3CAF450" w14:textId="768B6686" w:rsidR="00C31DB9" w:rsidRPr="00607E12" w:rsidRDefault="00C31DB9" w:rsidP="00EE1523">
            <w:pPr>
              <w:pStyle w:val="TableParagraph"/>
              <w:ind w:left="20"/>
              <w:rPr>
                <w:rFonts w:ascii="Arial" w:hAnsi="Arial" w:cs="Arial"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Human-miR-155-on-target-R1</w:t>
            </w:r>
          </w:p>
        </w:tc>
        <w:tc>
          <w:tcPr>
            <w:tcW w:w="5245" w:type="dxa"/>
            <w:vAlign w:val="center"/>
          </w:tcPr>
          <w:p w14:paraId="1C0B4FBF" w14:textId="349143C2" w:rsidR="00C31DB9" w:rsidRPr="00607E12" w:rsidRDefault="00C31DB9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z w:val="20"/>
                <w:szCs w:val="20"/>
              </w:rPr>
            </w:pPr>
            <w:r w:rsidRPr="00607E12">
              <w:rPr>
                <w:rFonts w:ascii="Arial" w:hAnsi="Arial" w:cs="Arial"/>
                <w:sz w:val="20"/>
                <w:szCs w:val="20"/>
              </w:rPr>
              <w:t>TGAACAAGCCAAAACCTGCA</w:t>
            </w:r>
          </w:p>
        </w:tc>
      </w:tr>
      <w:tr w:rsidR="00C31DB9" w:rsidRPr="00986A4C" w14:paraId="1F155BED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C1BB25C" w14:textId="0B7DDFF1" w:rsidR="00C31DB9" w:rsidRPr="00607E12" w:rsidRDefault="00C31DB9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Human-miR-155-on-target-F2</w:t>
            </w:r>
          </w:p>
        </w:tc>
        <w:tc>
          <w:tcPr>
            <w:tcW w:w="5245" w:type="dxa"/>
            <w:vAlign w:val="center"/>
          </w:tcPr>
          <w:p w14:paraId="4D966E61" w14:textId="7704C4BD" w:rsidR="00C31DB9" w:rsidRPr="00607E12" w:rsidRDefault="00C31DB9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z w:val="20"/>
                <w:szCs w:val="20"/>
              </w:rPr>
              <w:t>AATGAGCTCCTTCCTTTCAACAG</w:t>
            </w:r>
          </w:p>
        </w:tc>
      </w:tr>
      <w:tr w:rsidR="00C31DB9" w:rsidRPr="00986A4C" w14:paraId="77FF80B1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1746107" w14:textId="04A8CCF6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Human-miR-155-on-target-R2</w:t>
            </w:r>
          </w:p>
        </w:tc>
        <w:tc>
          <w:tcPr>
            <w:tcW w:w="5245" w:type="dxa"/>
            <w:vAlign w:val="center"/>
          </w:tcPr>
          <w:p w14:paraId="38BAF96C" w14:textId="7FBC61E2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TGAACATCCCAGTGACCAGA</w:t>
            </w:r>
          </w:p>
        </w:tc>
      </w:tr>
      <w:tr w:rsidR="00C31DB9" w:rsidRPr="00986A4C" w14:paraId="27EEC07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9835E85" w14:textId="2D318932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Human-miR-155-on-target-adapter-F</w:t>
            </w:r>
          </w:p>
        </w:tc>
        <w:tc>
          <w:tcPr>
            <w:tcW w:w="5245" w:type="dxa"/>
            <w:vAlign w:val="center"/>
          </w:tcPr>
          <w:p w14:paraId="4FCDDEF2" w14:textId="1458DE90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AGGAAGGGGAAATCTGTGGT</w:t>
            </w:r>
          </w:p>
        </w:tc>
      </w:tr>
      <w:tr w:rsidR="00C31DB9" w:rsidRPr="00986A4C" w14:paraId="49C36AD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9BB0D72" w14:textId="6902D851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Human-miR-155-on-target-adapter-R</w:t>
            </w:r>
          </w:p>
        </w:tc>
        <w:tc>
          <w:tcPr>
            <w:tcW w:w="5245" w:type="dxa"/>
            <w:vAlign w:val="center"/>
          </w:tcPr>
          <w:p w14:paraId="17FFC208" w14:textId="44D264F9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TTCTTTGTCATCCTCCCACGG</w:t>
            </w:r>
          </w:p>
        </w:tc>
      </w:tr>
      <w:tr w:rsidR="00C31DB9" w:rsidRPr="00986A4C" w14:paraId="1E8CBEA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0CC89E7" w14:textId="427160A0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Human-miR-155-site2-OT1-F</w:t>
            </w:r>
          </w:p>
        </w:tc>
        <w:tc>
          <w:tcPr>
            <w:tcW w:w="5245" w:type="dxa"/>
            <w:vAlign w:val="center"/>
          </w:tcPr>
          <w:p w14:paraId="01D3345F" w14:textId="366D0F9D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AGCTTCTCCTCCTTTTAGTTTCA</w:t>
            </w:r>
          </w:p>
        </w:tc>
      </w:tr>
      <w:tr w:rsidR="00C31DB9" w:rsidRPr="00986A4C" w14:paraId="3F0BB42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18F360C" w14:textId="22DC1A8A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lastRenderedPageBreak/>
              <w:t>Human-miR-155-site2-OT1-R</w:t>
            </w:r>
          </w:p>
        </w:tc>
        <w:tc>
          <w:tcPr>
            <w:tcW w:w="5245" w:type="dxa"/>
            <w:vAlign w:val="center"/>
          </w:tcPr>
          <w:p w14:paraId="4E196385" w14:textId="67359D52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AGTTTGGTTTTCGGTTAACATGT</w:t>
            </w:r>
          </w:p>
        </w:tc>
      </w:tr>
      <w:tr w:rsidR="00C31DB9" w:rsidRPr="00986A4C" w14:paraId="5E14E1C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7E52993" w14:textId="5F1577ED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Human-miR-155-site2-OT1-adater-F</w:t>
            </w:r>
          </w:p>
        </w:tc>
        <w:tc>
          <w:tcPr>
            <w:tcW w:w="5245" w:type="dxa"/>
            <w:vAlign w:val="center"/>
          </w:tcPr>
          <w:p w14:paraId="3D78CB1D" w14:textId="433140BB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CTGCCTGAGTGCAAGGAAGATG</w:t>
            </w:r>
          </w:p>
        </w:tc>
      </w:tr>
      <w:tr w:rsidR="00C31DB9" w:rsidRPr="00986A4C" w14:paraId="742B8E56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D47C84D" w14:textId="1CE5E342" w:rsidR="00C31DB9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Human-miR-155-site2-OT1-adapter-R</w:t>
            </w:r>
          </w:p>
        </w:tc>
        <w:tc>
          <w:tcPr>
            <w:tcW w:w="5245" w:type="dxa"/>
            <w:vAlign w:val="center"/>
          </w:tcPr>
          <w:p w14:paraId="55DC0152" w14:textId="72D5A3DF" w:rsidR="00C31DB9" w:rsidRPr="00607E12" w:rsidRDefault="0052280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AGAACTGTTGCTTGTCTTGACT</w:t>
            </w:r>
          </w:p>
        </w:tc>
      </w:tr>
      <w:tr w:rsidR="0052280A" w:rsidRPr="00986A4C" w14:paraId="6EEC6A22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3C7BBBA" w14:textId="30DA4F8A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Human-miR-155-site2-OT2-F</w:t>
            </w:r>
          </w:p>
        </w:tc>
        <w:tc>
          <w:tcPr>
            <w:tcW w:w="5245" w:type="dxa"/>
            <w:vAlign w:val="center"/>
          </w:tcPr>
          <w:p w14:paraId="2079778F" w14:textId="08F07AC4" w:rsidR="0052280A" w:rsidRPr="00607E12" w:rsidRDefault="005736D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CCACAGTTTGCCTATATTGGTCA</w:t>
            </w:r>
          </w:p>
        </w:tc>
      </w:tr>
      <w:tr w:rsidR="0052280A" w:rsidRPr="00986A4C" w14:paraId="53D01FE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E6766C8" w14:textId="671FCB68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Human-miR-155-site2-OT2-R</w:t>
            </w:r>
          </w:p>
        </w:tc>
        <w:tc>
          <w:tcPr>
            <w:tcW w:w="5245" w:type="dxa"/>
            <w:vAlign w:val="center"/>
          </w:tcPr>
          <w:p w14:paraId="6FDEDCF9" w14:textId="299B2C99" w:rsidR="0052280A" w:rsidRPr="00607E12" w:rsidRDefault="005736D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AGGCTACTCTGTGGGGATCA</w:t>
            </w:r>
          </w:p>
        </w:tc>
      </w:tr>
      <w:tr w:rsidR="0052280A" w:rsidRPr="00986A4C" w14:paraId="4F57888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FBB8F15" w14:textId="14A585F8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Human-miR-155-site2-OT2-adater-F</w:t>
            </w:r>
          </w:p>
        </w:tc>
        <w:tc>
          <w:tcPr>
            <w:tcW w:w="5245" w:type="dxa"/>
            <w:vAlign w:val="center"/>
          </w:tcPr>
          <w:p w14:paraId="296CD5EC" w14:textId="48068CFF" w:rsidR="0052280A" w:rsidRPr="00607E12" w:rsidRDefault="005736D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ACCCTTGTAAACTGCAAACACA</w:t>
            </w:r>
          </w:p>
        </w:tc>
      </w:tr>
      <w:tr w:rsidR="0052280A" w:rsidRPr="00986A4C" w14:paraId="3FCFBC3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FB6EB0B" w14:textId="081A5E5E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Human-miR-155-site2-OT2-adapter-R</w:t>
            </w:r>
          </w:p>
        </w:tc>
        <w:tc>
          <w:tcPr>
            <w:tcW w:w="5245" w:type="dxa"/>
            <w:vAlign w:val="center"/>
          </w:tcPr>
          <w:p w14:paraId="2763EEE0" w14:textId="0B233FDC" w:rsidR="0052280A" w:rsidRPr="00607E12" w:rsidRDefault="005736DA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TCTATCACTCCACTCCAGCCG</w:t>
            </w:r>
          </w:p>
        </w:tc>
      </w:tr>
      <w:tr w:rsidR="0052280A" w:rsidRPr="00986A4C" w14:paraId="1534A502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5740328" w14:textId="378A17BA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Human-miR-155-site2-OT3-F</w:t>
            </w:r>
          </w:p>
        </w:tc>
        <w:tc>
          <w:tcPr>
            <w:tcW w:w="5245" w:type="dxa"/>
            <w:vAlign w:val="center"/>
          </w:tcPr>
          <w:p w14:paraId="3EA9DA9E" w14:textId="752500D2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CCACAGTTTGCCTATATTGGTCA</w:t>
            </w:r>
          </w:p>
        </w:tc>
      </w:tr>
      <w:tr w:rsidR="0052280A" w:rsidRPr="00986A4C" w14:paraId="6F40BD2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441D582" w14:textId="388EB6CE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Human-miR-155-site2-OT3-R</w:t>
            </w:r>
          </w:p>
        </w:tc>
        <w:tc>
          <w:tcPr>
            <w:tcW w:w="5245" w:type="dxa"/>
            <w:vAlign w:val="center"/>
          </w:tcPr>
          <w:p w14:paraId="7CA8B550" w14:textId="70B38DA5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AGGCTACTCTGTGGGGATCA</w:t>
            </w:r>
          </w:p>
        </w:tc>
      </w:tr>
      <w:tr w:rsidR="0052280A" w:rsidRPr="00986A4C" w14:paraId="438C6E9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7AC3FC1" w14:textId="041A0FAA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Human-miR-155-site2-OT3-adater-F</w:t>
            </w:r>
          </w:p>
        </w:tc>
        <w:tc>
          <w:tcPr>
            <w:tcW w:w="5245" w:type="dxa"/>
            <w:vAlign w:val="center"/>
          </w:tcPr>
          <w:p w14:paraId="5616CB91" w14:textId="66BA2E63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ACCCTTGTAAACTGCAAACACA</w:t>
            </w:r>
          </w:p>
        </w:tc>
      </w:tr>
      <w:tr w:rsidR="0052280A" w:rsidRPr="00986A4C" w14:paraId="3013635E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5931686" w14:textId="488436F8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Human-miR-155-site2-OT3-adapter-R</w:t>
            </w:r>
          </w:p>
        </w:tc>
        <w:tc>
          <w:tcPr>
            <w:tcW w:w="5245" w:type="dxa"/>
            <w:vAlign w:val="center"/>
          </w:tcPr>
          <w:p w14:paraId="26D40D6A" w14:textId="63A81D22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TCTATCACTCCACTCCAGCCG</w:t>
            </w:r>
          </w:p>
        </w:tc>
      </w:tr>
      <w:tr w:rsidR="0052280A" w:rsidRPr="00986A4C" w14:paraId="1372A4B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70BDDC0" w14:textId="01AB9AFE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Human-miR-155-site2-OT4-F</w:t>
            </w:r>
          </w:p>
        </w:tc>
        <w:tc>
          <w:tcPr>
            <w:tcW w:w="5245" w:type="dxa"/>
            <w:vAlign w:val="center"/>
          </w:tcPr>
          <w:p w14:paraId="2D46E2AC" w14:textId="0A68EFD0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CCCACCCCACACACACATA</w:t>
            </w:r>
          </w:p>
        </w:tc>
      </w:tr>
      <w:tr w:rsidR="0052280A" w:rsidRPr="00986A4C" w14:paraId="63C622C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98A7CD4" w14:textId="6E7E3B74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Human-miR-155-site2-OT4-R</w:t>
            </w:r>
          </w:p>
        </w:tc>
        <w:tc>
          <w:tcPr>
            <w:tcW w:w="5245" w:type="dxa"/>
            <w:vAlign w:val="center"/>
          </w:tcPr>
          <w:p w14:paraId="70E38730" w14:textId="43CF79F0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TGCAAATTCCCAAACATTCTGG</w:t>
            </w:r>
          </w:p>
        </w:tc>
      </w:tr>
      <w:tr w:rsidR="0052280A" w:rsidRPr="00986A4C" w14:paraId="27540CD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E4D48A1" w14:textId="6CA06E10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Human-miR-155-site2-OT4-adater-F</w:t>
            </w:r>
          </w:p>
        </w:tc>
        <w:tc>
          <w:tcPr>
            <w:tcW w:w="5245" w:type="dxa"/>
            <w:vAlign w:val="center"/>
          </w:tcPr>
          <w:p w14:paraId="35E82EB1" w14:textId="3FD375B1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GGCACACACACAATCAGTCC</w:t>
            </w:r>
          </w:p>
        </w:tc>
      </w:tr>
      <w:tr w:rsidR="0052280A" w:rsidRPr="00986A4C" w14:paraId="25667BF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22D2F12A" w14:textId="067FD0FF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Human-miR-155-site2-OT4-adapter-R</w:t>
            </w:r>
          </w:p>
        </w:tc>
        <w:tc>
          <w:tcPr>
            <w:tcW w:w="5245" w:type="dxa"/>
            <w:vAlign w:val="center"/>
          </w:tcPr>
          <w:p w14:paraId="117A8C56" w14:textId="4B12582C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TCCAAATGTGCTATCCTGTCA</w:t>
            </w:r>
          </w:p>
        </w:tc>
      </w:tr>
      <w:tr w:rsidR="0052280A" w:rsidRPr="00986A4C" w14:paraId="33A57A4E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E1FC222" w14:textId="7C2FDAF9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Human-miR-155-site2-OT5-F</w:t>
            </w:r>
          </w:p>
        </w:tc>
        <w:tc>
          <w:tcPr>
            <w:tcW w:w="5245" w:type="dxa"/>
            <w:vAlign w:val="center"/>
          </w:tcPr>
          <w:p w14:paraId="0367794F" w14:textId="07D1F2F6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CTCAGGGCTGCTTTCTCTCT</w:t>
            </w:r>
          </w:p>
        </w:tc>
      </w:tr>
      <w:tr w:rsidR="0052280A" w:rsidRPr="00986A4C" w14:paraId="3296C0B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B7A824D" w14:textId="71556DC1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Human-miR-155-site2-OT5-R</w:t>
            </w:r>
          </w:p>
        </w:tc>
        <w:tc>
          <w:tcPr>
            <w:tcW w:w="5245" w:type="dxa"/>
            <w:vAlign w:val="center"/>
          </w:tcPr>
          <w:p w14:paraId="65E58E73" w14:textId="592D449F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ACTCAGGAAATGTGGTTGCG</w:t>
            </w:r>
          </w:p>
        </w:tc>
      </w:tr>
      <w:tr w:rsidR="0052280A" w:rsidRPr="00986A4C" w14:paraId="5CEA91E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67C5EDF" w14:textId="1209F035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Human-miR-155-site2-OT5-adater-F</w:t>
            </w:r>
          </w:p>
        </w:tc>
        <w:tc>
          <w:tcPr>
            <w:tcW w:w="5245" w:type="dxa"/>
            <w:vAlign w:val="center"/>
          </w:tcPr>
          <w:p w14:paraId="6C503ABF" w14:textId="5D1BA432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TCTCTAATGGCCTCTGTTTC</w:t>
            </w:r>
          </w:p>
        </w:tc>
      </w:tr>
      <w:tr w:rsidR="0052280A" w:rsidRPr="00986A4C" w14:paraId="27B6B461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1DD25C9" w14:textId="1595B239" w:rsidR="0052280A" w:rsidRPr="00607E12" w:rsidRDefault="0052280A" w:rsidP="00EE1523">
            <w:pPr>
              <w:pStyle w:val="TableParagraph"/>
              <w:spacing w:before="95"/>
              <w:rPr>
                <w:rFonts w:ascii="Arial" w:hAnsi="Arial" w:cs="Arial"/>
                <w:b/>
                <w:sz w:val="20"/>
                <w:szCs w:val="20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Human-miR-155-site2-OT5-adapter-R</w:t>
            </w:r>
          </w:p>
        </w:tc>
        <w:tc>
          <w:tcPr>
            <w:tcW w:w="5245" w:type="dxa"/>
            <w:vAlign w:val="center"/>
          </w:tcPr>
          <w:p w14:paraId="1BFF2EE4" w14:textId="7EB55EE1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TGGTGTCAGGAGAGAGAAGGA</w:t>
            </w:r>
          </w:p>
        </w:tc>
      </w:tr>
      <w:tr w:rsidR="0052280A" w:rsidRPr="00986A4C" w14:paraId="15A6F016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FD66E71" w14:textId="6F84E976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Human-miR-155-site2-OT6-F</w:t>
            </w:r>
          </w:p>
        </w:tc>
        <w:tc>
          <w:tcPr>
            <w:tcW w:w="5245" w:type="dxa"/>
            <w:vAlign w:val="center"/>
          </w:tcPr>
          <w:p w14:paraId="1057DC31" w14:textId="15943EA9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TCTGTAATTTCTGTGGACTGCT</w:t>
            </w:r>
          </w:p>
        </w:tc>
      </w:tr>
      <w:tr w:rsidR="0052280A" w:rsidRPr="00986A4C" w14:paraId="796FEEB7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A867486" w14:textId="09164DB9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Human-miR-155-site2-OT6-R</w:t>
            </w:r>
          </w:p>
        </w:tc>
        <w:tc>
          <w:tcPr>
            <w:tcW w:w="5245" w:type="dxa"/>
            <w:vAlign w:val="center"/>
          </w:tcPr>
          <w:p w14:paraId="3330FD3D" w14:textId="7B0CF703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AAATGACCTGGGGCTCATGT</w:t>
            </w:r>
          </w:p>
        </w:tc>
      </w:tr>
      <w:tr w:rsidR="0052280A" w:rsidRPr="00986A4C" w14:paraId="1E0A0B9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A8BE35B" w14:textId="03653155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Human-miR-155-site2-OT6-adater-F</w:t>
            </w:r>
          </w:p>
        </w:tc>
        <w:tc>
          <w:tcPr>
            <w:tcW w:w="5245" w:type="dxa"/>
            <w:vAlign w:val="center"/>
          </w:tcPr>
          <w:p w14:paraId="439DF698" w14:textId="029FBEE0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AAATTTCACAATGTCACAAT</w:t>
            </w:r>
          </w:p>
        </w:tc>
      </w:tr>
      <w:tr w:rsidR="0052280A" w:rsidRPr="00986A4C" w14:paraId="6D46379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FC840C2" w14:textId="25B5DEF8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lastRenderedPageBreak/>
              <w:t>Human-miR-155-site2-OT6-adapter-R</w:t>
            </w:r>
          </w:p>
        </w:tc>
        <w:tc>
          <w:tcPr>
            <w:tcW w:w="5245" w:type="dxa"/>
            <w:vAlign w:val="center"/>
          </w:tcPr>
          <w:p w14:paraId="50692892" w14:textId="465F1351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ACCTGAGGGATAGGTTGAAT</w:t>
            </w:r>
          </w:p>
        </w:tc>
      </w:tr>
      <w:tr w:rsidR="0052280A" w:rsidRPr="00986A4C" w14:paraId="056DF4A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63EE340" w14:textId="67FCDFF7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Human-miR-155-site2-OT7-F</w:t>
            </w:r>
          </w:p>
        </w:tc>
        <w:tc>
          <w:tcPr>
            <w:tcW w:w="5245" w:type="dxa"/>
            <w:vAlign w:val="center"/>
          </w:tcPr>
          <w:p w14:paraId="05A0D091" w14:textId="0902F468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CTGGCAGGATTGGACTTTGA</w:t>
            </w:r>
          </w:p>
        </w:tc>
      </w:tr>
      <w:tr w:rsidR="0052280A" w:rsidRPr="00986A4C" w14:paraId="659E91DC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B2AE09D" w14:textId="1A89AF39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Human-miR-155-site2-OT7-R</w:t>
            </w:r>
          </w:p>
        </w:tc>
        <w:tc>
          <w:tcPr>
            <w:tcW w:w="5245" w:type="dxa"/>
            <w:vAlign w:val="center"/>
          </w:tcPr>
          <w:p w14:paraId="06F7A5C1" w14:textId="612A08A4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GCAGCAATTGTCCAAGGCAT</w:t>
            </w:r>
          </w:p>
        </w:tc>
      </w:tr>
      <w:tr w:rsidR="0052280A" w:rsidRPr="00986A4C" w14:paraId="4FC3263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2BC259FF" w14:textId="26D103CD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Human-miR-155-site2-OT7-adater-F</w:t>
            </w:r>
          </w:p>
        </w:tc>
        <w:tc>
          <w:tcPr>
            <w:tcW w:w="5245" w:type="dxa"/>
            <w:vAlign w:val="center"/>
          </w:tcPr>
          <w:p w14:paraId="5A03683F" w14:textId="5A30FFCA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AATATCAATGTCATAAATAT</w:t>
            </w:r>
          </w:p>
        </w:tc>
      </w:tr>
      <w:tr w:rsidR="0052280A" w:rsidRPr="00986A4C" w14:paraId="72FCD6D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C6D5DF4" w14:textId="727072D8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Human-miR-155-site2-OT7-adapter-R</w:t>
            </w:r>
          </w:p>
        </w:tc>
        <w:tc>
          <w:tcPr>
            <w:tcW w:w="5245" w:type="dxa"/>
            <w:vAlign w:val="center"/>
          </w:tcPr>
          <w:p w14:paraId="1ABA2A7E" w14:textId="68A2CB98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CTTTTATACAGATTACAGAC</w:t>
            </w:r>
          </w:p>
        </w:tc>
      </w:tr>
      <w:tr w:rsidR="0052280A" w:rsidRPr="00986A4C" w14:paraId="264F3D01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68CBEB4" w14:textId="69461EE2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Human-miR-155-site4-OT1-F</w:t>
            </w:r>
          </w:p>
        </w:tc>
        <w:tc>
          <w:tcPr>
            <w:tcW w:w="5245" w:type="dxa"/>
            <w:vAlign w:val="center"/>
          </w:tcPr>
          <w:p w14:paraId="107CFEFF" w14:textId="7087ED5F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AAGGAGGAAGGGAAGACTGC</w:t>
            </w:r>
          </w:p>
        </w:tc>
      </w:tr>
      <w:tr w:rsidR="0052280A" w:rsidRPr="00986A4C" w14:paraId="316BBFC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2E7CB70B" w14:textId="3A55C367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Human-miR-155-site4-OT1-R</w:t>
            </w:r>
          </w:p>
        </w:tc>
        <w:tc>
          <w:tcPr>
            <w:tcW w:w="5245" w:type="dxa"/>
            <w:vAlign w:val="center"/>
          </w:tcPr>
          <w:p w14:paraId="0186F4D8" w14:textId="783937D6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TGCTGTAACCTGTCCTGTCA</w:t>
            </w:r>
          </w:p>
        </w:tc>
      </w:tr>
      <w:tr w:rsidR="0052280A" w:rsidRPr="00986A4C" w14:paraId="1AC371F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3A92009" w14:textId="40BD09F4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Human-miR-155-site4-OT1-adater-F</w:t>
            </w:r>
          </w:p>
        </w:tc>
        <w:tc>
          <w:tcPr>
            <w:tcW w:w="5245" w:type="dxa"/>
            <w:vAlign w:val="center"/>
          </w:tcPr>
          <w:p w14:paraId="3A3EEAD3" w14:textId="2A4DE73C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AAAGTGGTAGAGGACTGGCC</w:t>
            </w:r>
          </w:p>
        </w:tc>
      </w:tr>
      <w:tr w:rsidR="0052280A" w:rsidRPr="00986A4C" w14:paraId="3463186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98F58F1" w14:textId="6C083D0D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Human-miR-155-site4-OT1-adapter-R</w:t>
            </w:r>
          </w:p>
        </w:tc>
        <w:tc>
          <w:tcPr>
            <w:tcW w:w="5245" w:type="dxa"/>
            <w:vAlign w:val="center"/>
          </w:tcPr>
          <w:p w14:paraId="0B541981" w14:textId="76AD6B69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TTAACAGTGTCCAGGCAGAGG</w:t>
            </w:r>
          </w:p>
        </w:tc>
      </w:tr>
      <w:tr w:rsidR="0052280A" w:rsidRPr="00986A4C" w14:paraId="046EC2B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41118EB" w14:textId="38960841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Human-miR-155-site4-OT2-F</w:t>
            </w:r>
          </w:p>
        </w:tc>
        <w:tc>
          <w:tcPr>
            <w:tcW w:w="5245" w:type="dxa"/>
            <w:vAlign w:val="center"/>
          </w:tcPr>
          <w:p w14:paraId="0EF5BD60" w14:textId="4D7D7195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AGTTAGAGGAAGAGCAGGGAC</w:t>
            </w:r>
          </w:p>
        </w:tc>
      </w:tr>
      <w:tr w:rsidR="0052280A" w:rsidRPr="00986A4C" w14:paraId="6F91D60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56D617B" w14:textId="76F2C7FE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Human-miR-155-site4-OT2-R</w:t>
            </w:r>
          </w:p>
        </w:tc>
        <w:tc>
          <w:tcPr>
            <w:tcW w:w="5245" w:type="dxa"/>
            <w:vAlign w:val="center"/>
          </w:tcPr>
          <w:p w14:paraId="004198DC" w14:textId="65E2B635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TCTCTAGTCAGATGGGTCAAGA</w:t>
            </w:r>
          </w:p>
        </w:tc>
      </w:tr>
      <w:tr w:rsidR="0052280A" w:rsidRPr="00986A4C" w14:paraId="61E0040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9D87FAB" w14:textId="3872031F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Human-miR-155-site4-OT2-adapter-F</w:t>
            </w:r>
          </w:p>
        </w:tc>
        <w:tc>
          <w:tcPr>
            <w:tcW w:w="5245" w:type="dxa"/>
            <w:vAlign w:val="center"/>
          </w:tcPr>
          <w:p w14:paraId="31A6AA4C" w14:textId="6454D2D7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ATCTCCAGAATTAAGTCCATGGCCA</w:t>
            </w:r>
          </w:p>
        </w:tc>
      </w:tr>
      <w:tr w:rsidR="0052280A" w:rsidRPr="00986A4C" w14:paraId="0CDBD7C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8172D36" w14:textId="47943E77" w:rsidR="0052280A" w:rsidRPr="00607E12" w:rsidRDefault="0052280A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Human-miR-155-site4-OT2</w:t>
            </w:r>
            <w:r w:rsidR="00C95835"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-adapter-R</w:t>
            </w:r>
          </w:p>
        </w:tc>
        <w:tc>
          <w:tcPr>
            <w:tcW w:w="5245" w:type="dxa"/>
            <w:vAlign w:val="center"/>
          </w:tcPr>
          <w:p w14:paraId="2C2E7218" w14:textId="74A93495" w:rsidR="0052280A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TCTAATTGTGACGCTTGGGG</w:t>
            </w:r>
          </w:p>
        </w:tc>
      </w:tr>
      <w:tr w:rsidR="00C95835" w:rsidRPr="00986A4C" w14:paraId="59816F61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591356C" w14:textId="6D874AE0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Human-miR-155-site4-OT3-F</w:t>
            </w:r>
          </w:p>
        </w:tc>
        <w:tc>
          <w:tcPr>
            <w:tcW w:w="5245" w:type="dxa"/>
            <w:vAlign w:val="center"/>
          </w:tcPr>
          <w:p w14:paraId="2EBB10D4" w14:textId="12D74AFF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GCTTCATAAACGCTGCCCAT</w:t>
            </w:r>
          </w:p>
        </w:tc>
      </w:tr>
      <w:tr w:rsidR="00C95835" w:rsidRPr="00986A4C" w14:paraId="363E3E3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DE6AF4B" w14:textId="19044F6B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Human-miR-155-site4-OT3-R</w:t>
            </w:r>
          </w:p>
        </w:tc>
        <w:tc>
          <w:tcPr>
            <w:tcW w:w="5245" w:type="dxa"/>
            <w:vAlign w:val="center"/>
          </w:tcPr>
          <w:p w14:paraId="45DFD013" w14:textId="2AE9B7DC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AGAGACAGAAAGAGAGCGGG</w:t>
            </w:r>
          </w:p>
        </w:tc>
      </w:tr>
      <w:tr w:rsidR="00C95835" w:rsidRPr="00986A4C" w14:paraId="712F988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2E402D26" w14:textId="6DD2F6D8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Human-miR-155-site4-OT3-Adapter-F</w:t>
            </w:r>
          </w:p>
        </w:tc>
        <w:tc>
          <w:tcPr>
            <w:tcW w:w="5245" w:type="dxa"/>
            <w:vAlign w:val="center"/>
          </w:tcPr>
          <w:p w14:paraId="6F10C3AC" w14:textId="5F8C7FB2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TGCCTGAATTTAAGAGGTGGAGA</w:t>
            </w:r>
          </w:p>
        </w:tc>
      </w:tr>
      <w:tr w:rsidR="00C95835" w:rsidRPr="00986A4C" w14:paraId="08DC276B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05AE5B2" w14:textId="27B43F0B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Human-miR-155-site4-OT3-adager-R</w:t>
            </w:r>
          </w:p>
        </w:tc>
        <w:tc>
          <w:tcPr>
            <w:tcW w:w="5245" w:type="dxa"/>
            <w:vAlign w:val="center"/>
          </w:tcPr>
          <w:p w14:paraId="6A2AD938" w14:textId="43C33571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ACCCAAGGACATAGCTCTGG</w:t>
            </w:r>
          </w:p>
        </w:tc>
      </w:tr>
      <w:tr w:rsidR="00C95835" w:rsidRPr="00986A4C" w14:paraId="05B4989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FAFEA43" w14:textId="0DB62BC9" w:rsidR="00C95835" w:rsidRPr="00607E12" w:rsidRDefault="00C95835" w:rsidP="00EE1523">
            <w:pPr>
              <w:rPr>
                <w:rFonts w:ascii="Arial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Human-miR-155-site4-OT4-F</w:t>
            </w:r>
          </w:p>
        </w:tc>
        <w:tc>
          <w:tcPr>
            <w:tcW w:w="5245" w:type="dxa"/>
            <w:vAlign w:val="center"/>
          </w:tcPr>
          <w:p w14:paraId="4ABB1229" w14:textId="63D9992C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CCCCAGGTTCAAGCAATTCT</w:t>
            </w:r>
          </w:p>
        </w:tc>
      </w:tr>
      <w:tr w:rsidR="00C95835" w:rsidRPr="00986A4C" w14:paraId="48A66D1B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BAD3256" w14:textId="2187C63C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Human-miR-155-site4-OT4-R</w:t>
            </w:r>
          </w:p>
        </w:tc>
        <w:tc>
          <w:tcPr>
            <w:tcW w:w="5245" w:type="dxa"/>
            <w:vAlign w:val="center"/>
          </w:tcPr>
          <w:p w14:paraId="7E70CE47" w14:textId="36E8F797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AGACACACTAAGGCTGAGCA</w:t>
            </w:r>
          </w:p>
        </w:tc>
      </w:tr>
      <w:tr w:rsidR="00C95835" w:rsidRPr="00986A4C" w14:paraId="6D500D8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8EA5C99" w14:textId="0A1B357D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Human-miR-155-site4-OT4-dapter-F</w:t>
            </w:r>
          </w:p>
        </w:tc>
        <w:tc>
          <w:tcPr>
            <w:tcW w:w="5245" w:type="dxa"/>
            <w:vAlign w:val="center"/>
          </w:tcPr>
          <w:p w14:paraId="21EF1D9E" w14:textId="4B061A88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CCTTGCCTTTCTAAAAGTGCCT</w:t>
            </w:r>
          </w:p>
        </w:tc>
      </w:tr>
      <w:tr w:rsidR="00C95835" w:rsidRPr="00986A4C" w14:paraId="3B15014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CFEAD3C" w14:textId="1875F7B8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Human-miR-155-site4-OT4-adapter-R</w:t>
            </w:r>
          </w:p>
        </w:tc>
        <w:tc>
          <w:tcPr>
            <w:tcW w:w="5245" w:type="dxa"/>
            <w:vAlign w:val="center"/>
          </w:tcPr>
          <w:p w14:paraId="6148A5FF" w14:textId="2E37C3A9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CTTCCAGAAAGAGAGAACAGAGTCT</w:t>
            </w:r>
          </w:p>
        </w:tc>
      </w:tr>
      <w:tr w:rsidR="00C95835" w:rsidRPr="00986A4C" w14:paraId="1EA0021B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C66A260" w14:textId="32C0396D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Human-miR-155-site4-OT5-F</w:t>
            </w:r>
          </w:p>
        </w:tc>
        <w:tc>
          <w:tcPr>
            <w:tcW w:w="5245" w:type="dxa"/>
            <w:vAlign w:val="center"/>
          </w:tcPr>
          <w:p w14:paraId="18701345" w14:textId="3A96A205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GCTTTACAAGGTCACTGCCC</w:t>
            </w:r>
          </w:p>
        </w:tc>
      </w:tr>
      <w:tr w:rsidR="00C95835" w:rsidRPr="00986A4C" w14:paraId="011F3CCC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673C846" w14:textId="10D94F36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lastRenderedPageBreak/>
              <w:t>Human-miR-155-site4-OT5-R</w:t>
            </w:r>
          </w:p>
        </w:tc>
        <w:tc>
          <w:tcPr>
            <w:tcW w:w="5245" w:type="dxa"/>
            <w:vAlign w:val="center"/>
          </w:tcPr>
          <w:p w14:paraId="32D71A78" w14:textId="0945912C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CCCAGGGCCAGGTATTTCAA</w:t>
            </w:r>
          </w:p>
        </w:tc>
      </w:tr>
      <w:tr w:rsidR="00C95835" w:rsidRPr="00986A4C" w14:paraId="12B7FC46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BC0E77B" w14:textId="24449E49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Human-miR-155-site4-OT5-dapter-F</w:t>
            </w:r>
          </w:p>
        </w:tc>
        <w:tc>
          <w:tcPr>
            <w:tcW w:w="5245" w:type="dxa"/>
            <w:vAlign w:val="center"/>
          </w:tcPr>
          <w:p w14:paraId="027D0F13" w14:textId="5CC9E8D0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AAGGAGTTTTATCAGAAATG</w:t>
            </w:r>
          </w:p>
        </w:tc>
      </w:tr>
      <w:tr w:rsidR="00C95835" w:rsidRPr="00986A4C" w14:paraId="2EBB6E0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EA2D991" w14:textId="7EFC0E32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Human-miR-155-site4-OT5-adapter-R</w:t>
            </w:r>
          </w:p>
        </w:tc>
        <w:tc>
          <w:tcPr>
            <w:tcW w:w="5245" w:type="dxa"/>
            <w:vAlign w:val="center"/>
          </w:tcPr>
          <w:p w14:paraId="48819845" w14:textId="59FF32B2" w:rsidR="00C95835" w:rsidRPr="00607E12" w:rsidRDefault="000B3814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CTCCCATTTGAGATGAAAATTGTGC</w:t>
            </w:r>
          </w:p>
        </w:tc>
      </w:tr>
      <w:tr w:rsidR="00C95835" w:rsidRPr="00986A4C" w14:paraId="445B7C77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3B5509B" w14:textId="49B6933F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Human-miR-155-site4-OT6-F</w:t>
            </w:r>
          </w:p>
        </w:tc>
        <w:tc>
          <w:tcPr>
            <w:tcW w:w="5245" w:type="dxa"/>
            <w:vAlign w:val="center"/>
          </w:tcPr>
          <w:p w14:paraId="5DE20EB7" w14:textId="2DB2CFC3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TAAACCCACCTCAGCAGCTT</w:t>
            </w:r>
          </w:p>
        </w:tc>
      </w:tr>
      <w:tr w:rsidR="00C95835" w:rsidRPr="00986A4C" w14:paraId="22D6C3C9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028E8031" w14:textId="18FB4654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Human-miR-155-site4-OT6-R</w:t>
            </w:r>
          </w:p>
        </w:tc>
        <w:tc>
          <w:tcPr>
            <w:tcW w:w="5245" w:type="dxa"/>
            <w:vAlign w:val="center"/>
          </w:tcPr>
          <w:p w14:paraId="2FD894F2" w14:textId="3D58639F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CCCCAAACTCAGGAGGCTTT</w:t>
            </w:r>
          </w:p>
        </w:tc>
      </w:tr>
      <w:tr w:rsidR="00C95835" w:rsidRPr="00986A4C" w14:paraId="315C6C63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A0517B3" w14:textId="0DF6DF89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Human-miR-155-site4-OT6-dapter-F</w:t>
            </w:r>
          </w:p>
        </w:tc>
        <w:tc>
          <w:tcPr>
            <w:tcW w:w="5245" w:type="dxa"/>
            <w:vAlign w:val="center"/>
          </w:tcPr>
          <w:p w14:paraId="506AEEEA" w14:textId="75122CA4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CACTGTGGTCAGATCAGGGA</w:t>
            </w:r>
          </w:p>
        </w:tc>
      </w:tr>
      <w:tr w:rsidR="00C95835" w:rsidRPr="00986A4C" w14:paraId="61033990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367E710" w14:textId="0031BF40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Human-miR-155-site4-OT6-adapter-R</w:t>
            </w:r>
          </w:p>
        </w:tc>
        <w:tc>
          <w:tcPr>
            <w:tcW w:w="5245" w:type="dxa"/>
            <w:vAlign w:val="center"/>
          </w:tcPr>
          <w:p w14:paraId="74183DAE" w14:textId="2EFECEE6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TCATTAATGAGTGCTTCAGAAA</w:t>
            </w:r>
          </w:p>
        </w:tc>
      </w:tr>
      <w:tr w:rsidR="00C95835" w:rsidRPr="00986A4C" w14:paraId="4F37A436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6C0BBDA" w14:textId="31F2647F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Human-miR-155-site4-OT7-F</w:t>
            </w:r>
          </w:p>
        </w:tc>
        <w:tc>
          <w:tcPr>
            <w:tcW w:w="5245" w:type="dxa"/>
            <w:vAlign w:val="center"/>
          </w:tcPr>
          <w:p w14:paraId="5AF39F6B" w14:textId="106525C6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TGGATAGAACTGGAGGCCAC</w:t>
            </w:r>
          </w:p>
        </w:tc>
      </w:tr>
      <w:tr w:rsidR="00C95835" w:rsidRPr="00986A4C" w14:paraId="4148CC5E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6C5641A" w14:textId="73C55DDE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Human-miR-155-site4-OT7-R</w:t>
            </w:r>
          </w:p>
        </w:tc>
        <w:tc>
          <w:tcPr>
            <w:tcW w:w="5245" w:type="dxa"/>
            <w:vAlign w:val="center"/>
          </w:tcPr>
          <w:p w14:paraId="4D9DFEE7" w14:textId="37327191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ACCTGAAATGAGCCTTTGGT</w:t>
            </w:r>
          </w:p>
        </w:tc>
      </w:tr>
      <w:tr w:rsidR="00C95835" w:rsidRPr="00986A4C" w14:paraId="1ACF108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2DF97ED" w14:textId="54CAB75D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Human-miR-155-site4-OT7-dapter-F</w:t>
            </w:r>
          </w:p>
        </w:tc>
        <w:tc>
          <w:tcPr>
            <w:tcW w:w="5245" w:type="dxa"/>
            <w:vAlign w:val="center"/>
          </w:tcPr>
          <w:p w14:paraId="06D4550A" w14:textId="253B977A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CACTAAAAGCCCAGACTTCACC</w:t>
            </w:r>
          </w:p>
        </w:tc>
      </w:tr>
      <w:tr w:rsidR="00C95835" w:rsidRPr="00986A4C" w14:paraId="75B1976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8B37669" w14:textId="31E68C37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Human-miR-155-site4-OT7-adapter-R</w:t>
            </w:r>
          </w:p>
        </w:tc>
        <w:tc>
          <w:tcPr>
            <w:tcW w:w="5245" w:type="dxa"/>
            <w:vAlign w:val="center"/>
          </w:tcPr>
          <w:p w14:paraId="47D29BD8" w14:textId="701B60AE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AGAGGGCAGTTGATCACAGA</w:t>
            </w:r>
          </w:p>
        </w:tc>
      </w:tr>
      <w:tr w:rsidR="00C95835" w:rsidRPr="00986A4C" w14:paraId="09F4BE3C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391D39C" w14:textId="3A0012D1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Human-miR-155-site4-OT8-F</w:t>
            </w:r>
          </w:p>
        </w:tc>
        <w:tc>
          <w:tcPr>
            <w:tcW w:w="5245" w:type="dxa"/>
            <w:vAlign w:val="center"/>
          </w:tcPr>
          <w:p w14:paraId="1C6FD96C" w14:textId="01F42426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GCACCCATCAACCCATCATC</w:t>
            </w:r>
          </w:p>
        </w:tc>
      </w:tr>
      <w:tr w:rsidR="00C95835" w:rsidRPr="00986A4C" w14:paraId="7A4B4D39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96C43CC" w14:textId="0BC80AB6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Human-miR-155-site4-OT8-R</w:t>
            </w:r>
          </w:p>
        </w:tc>
        <w:tc>
          <w:tcPr>
            <w:tcW w:w="5245" w:type="dxa"/>
            <w:vAlign w:val="center"/>
          </w:tcPr>
          <w:p w14:paraId="5971B576" w14:textId="74A7B081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TGGTGGGAAGCTTTGTCTCT</w:t>
            </w:r>
          </w:p>
        </w:tc>
      </w:tr>
      <w:tr w:rsidR="00C95835" w:rsidRPr="00986A4C" w14:paraId="3B48B661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26FAD89" w14:textId="4AD7C17F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Human-miR-155-site4-OT8-dapter-F</w:t>
            </w:r>
          </w:p>
        </w:tc>
        <w:tc>
          <w:tcPr>
            <w:tcW w:w="5245" w:type="dxa"/>
            <w:vAlign w:val="center"/>
          </w:tcPr>
          <w:p w14:paraId="716142B3" w14:textId="0E1B79CF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GCTCCCACTTAAGAGTGAGA</w:t>
            </w:r>
          </w:p>
        </w:tc>
      </w:tr>
      <w:tr w:rsidR="00C95835" w:rsidRPr="00986A4C" w14:paraId="578C14AE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39319BD7" w14:textId="3E8BFD6C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Human-miR-155-site4-OT8-adapter-R</w:t>
            </w:r>
          </w:p>
        </w:tc>
        <w:tc>
          <w:tcPr>
            <w:tcW w:w="5245" w:type="dxa"/>
            <w:vAlign w:val="center"/>
          </w:tcPr>
          <w:p w14:paraId="3F346178" w14:textId="3FEFB0EF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TATCGTAGATCACTCTTCTTT</w:t>
            </w:r>
          </w:p>
        </w:tc>
      </w:tr>
      <w:tr w:rsidR="00C95835" w:rsidRPr="00986A4C" w14:paraId="7A0060F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42BEB5DA" w14:textId="38467CB8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Human-miR-155-site4-OT9-F</w:t>
            </w:r>
          </w:p>
        </w:tc>
        <w:tc>
          <w:tcPr>
            <w:tcW w:w="5245" w:type="dxa"/>
            <w:vAlign w:val="center"/>
          </w:tcPr>
          <w:p w14:paraId="29534164" w14:textId="045783BA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GGCCCAGAAAGATCTCTAAC</w:t>
            </w:r>
          </w:p>
        </w:tc>
      </w:tr>
      <w:tr w:rsidR="00C95835" w:rsidRPr="00986A4C" w14:paraId="0F155FA5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612CD21D" w14:textId="31C53128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Human-miR-155-site4-OT9-R</w:t>
            </w:r>
          </w:p>
        </w:tc>
        <w:tc>
          <w:tcPr>
            <w:tcW w:w="5245" w:type="dxa"/>
            <w:vAlign w:val="center"/>
          </w:tcPr>
          <w:p w14:paraId="0F857CE7" w14:textId="6B1F926A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CTGGCTGGAACCCATTAAAT</w:t>
            </w:r>
          </w:p>
        </w:tc>
      </w:tr>
      <w:tr w:rsidR="00C95835" w:rsidRPr="00986A4C" w14:paraId="076502EC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9F01B82" w14:textId="75B92E09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Human-miR-155-site4-OT9-dapter-F</w:t>
            </w:r>
          </w:p>
        </w:tc>
        <w:tc>
          <w:tcPr>
            <w:tcW w:w="5245" w:type="dxa"/>
            <w:vAlign w:val="center"/>
          </w:tcPr>
          <w:p w14:paraId="2B5C1A2D" w14:textId="3540ED16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TGCTCTACTAGTCTCTGCCA</w:t>
            </w:r>
          </w:p>
        </w:tc>
      </w:tr>
      <w:tr w:rsidR="00C95835" w:rsidRPr="00986A4C" w14:paraId="17452964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0C18ADE" w14:textId="07CF67BE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Human-miR-155-site4-OT9-adapter-R</w:t>
            </w:r>
          </w:p>
        </w:tc>
        <w:tc>
          <w:tcPr>
            <w:tcW w:w="5245" w:type="dxa"/>
            <w:vAlign w:val="center"/>
          </w:tcPr>
          <w:p w14:paraId="2BF9552B" w14:textId="681F540C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ATCATGAGGGAGGAAGGAAT</w:t>
            </w:r>
          </w:p>
        </w:tc>
      </w:tr>
      <w:tr w:rsidR="00C95835" w:rsidRPr="00986A4C" w14:paraId="4AE2EF07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7B4C7197" w14:textId="7AF5256D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Human-miR-155-site4-OT10-F</w:t>
            </w:r>
          </w:p>
        </w:tc>
        <w:tc>
          <w:tcPr>
            <w:tcW w:w="5245" w:type="dxa"/>
            <w:vAlign w:val="center"/>
          </w:tcPr>
          <w:p w14:paraId="3EAE96FB" w14:textId="4BDF9C2B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TTTCTCACATTGCCTCCTGT</w:t>
            </w:r>
          </w:p>
        </w:tc>
      </w:tr>
      <w:tr w:rsidR="00C95835" w:rsidRPr="00986A4C" w14:paraId="3BCEB4EF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021A492" w14:textId="25E43400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Human-miR-155-site4-OT10-R</w:t>
            </w:r>
          </w:p>
        </w:tc>
        <w:tc>
          <w:tcPr>
            <w:tcW w:w="5245" w:type="dxa"/>
            <w:vAlign w:val="center"/>
          </w:tcPr>
          <w:p w14:paraId="35B354F3" w14:textId="0973C6CC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GGGCACATATTAAGTGCTAG</w:t>
            </w:r>
          </w:p>
        </w:tc>
      </w:tr>
      <w:tr w:rsidR="00C95835" w:rsidRPr="00986A4C" w14:paraId="52E258BA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19F86048" w14:textId="466C47CC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t>Human-miR-155-site4-OT10-dapter-F</w:t>
            </w:r>
          </w:p>
        </w:tc>
        <w:tc>
          <w:tcPr>
            <w:tcW w:w="5245" w:type="dxa"/>
            <w:vAlign w:val="center"/>
          </w:tcPr>
          <w:p w14:paraId="689262BA" w14:textId="4BE764FD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AFEF"/>
                <w:spacing w:val="-2"/>
                <w:sz w:val="20"/>
                <w:szCs w:val="20"/>
              </w:rPr>
              <w:t>ACACTCTTTCCCTACACGACGCTCTTCCGATCT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TTCTCCTTCTTGCTTTGAGTT</w:t>
            </w:r>
          </w:p>
        </w:tc>
      </w:tr>
      <w:tr w:rsidR="00C95835" w:rsidRPr="00986A4C" w14:paraId="3CDED792" w14:textId="77777777" w:rsidTr="00A27756">
        <w:trPr>
          <w:trHeight w:val="567"/>
          <w:jc w:val="center"/>
        </w:trPr>
        <w:tc>
          <w:tcPr>
            <w:tcW w:w="3544" w:type="dxa"/>
            <w:vAlign w:val="center"/>
          </w:tcPr>
          <w:p w14:paraId="5B78230C" w14:textId="64450E3C" w:rsidR="00C95835" w:rsidRPr="00607E12" w:rsidRDefault="00C95835" w:rsidP="00EE1523">
            <w:pPr>
              <w:pStyle w:val="TableParagraph"/>
              <w:spacing w:before="95"/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</w:pPr>
            <w:r w:rsidRPr="00607E12">
              <w:rPr>
                <w:rFonts w:ascii="Arial" w:eastAsiaTheme="minorEastAsia" w:hAnsi="Arial" w:cs="Arial"/>
                <w:sz w:val="20"/>
                <w:szCs w:val="20"/>
                <w:lang w:eastAsia="ko-KR"/>
              </w:rPr>
              <w:lastRenderedPageBreak/>
              <w:t>Human-miR-155-site4-OT10-adapter-R</w:t>
            </w:r>
          </w:p>
        </w:tc>
        <w:tc>
          <w:tcPr>
            <w:tcW w:w="5245" w:type="dxa"/>
            <w:vAlign w:val="center"/>
          </w:tcPr>
          <w:p w14:paraId="2AE5619F" w14:textId="1188C4ED" w:rsidR="00C95835" w:rsidRPr="00607E12" w:rsidRDefault="00F36FB8" w:rsidP="00EE1523">
            <w:pPr>
              <w:pStyle w:val="TableParagraph"/>
              <w:spacing w:before="72" w:line="276" w:lineRule="auto"/>
              <w:ind w:left="144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607E12">
              <w:rPr>
                <w:rFonts w:ascii="Arial" w:hAnsi="Arial" w:cs="Arial"/>
                <w:color w:val="00B050"/>
                <w:spacing w:val="-2"/>
                <w:sz w:val="20"/>
                <w:szCs w:val="20"/>
              </w:rPr>
              <w:t>GTGACTGGAGTTCAGACGTGTGCTCTTCCGATCT</w:t>
            </w:r>
            <w:r w:rsidRPr="00607E12">
              <w:rPr>
                <w:rFonts w:ascii="Arial" w:hAnsi="Arial" w:cs="Arial"/>
                <w:spacing w:val="-2"/>
                <w:sz w:val="20"/>
                <w:szCs w:val="20"/>
              </w:rPr>
              <w:t>TGTTTGCTCTGAGAACAAACT</w:t>
            </w:r>
          </w:p>
        </w:tc>
      </w:tr>
    </w:tbl>
    <w:p w14:paraId="401D9C97" w14:textId="26EBCCBD" w:rsidR="00C31DB9" w:rsidRDefault="00C31DB9" w:rsidP="00986A4C">
      <w:pPr>
        <w:rPr>
          <w:rFonts w:ascii="Arial" w:hAnsi="Arial" w:cs="Arial"/>
          <w:sz w:val="20"/>
          <w:szCs w:val="20"/>
        </w:rPr>
      </w:pPr>
    </w:p>
    <w:p w14:paraId="3F1A413B" w14:textId="65DCFF76" w:rsidR="003833F9" w:rsidRDefault="003833F9">
      <w:pPr>
        <w:widowControl/>
        <w:autoSpaceDE/>
        <w:autoSpaceDN/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6A413AEA" w14:textId="77777777" w:rsidR="004975A9" w:rsidRDefault="004975A9" w:rsidP="00986A4C">
      <w:pPr>
        <w:rPr>
          <w:rFonts w:ascii="Arial" w:hAnsi="Arial" w:cs="Arial"/>
          <w:sz w:val="20"/>
          <w:szCs w:val="20"/>
        </w:rPr>
      </w:pPr>
    </w:p>
    <w:p w14:paraId="0D63D4AF" w14:textId="77777777" w:rsidR="004975A9" w:rsidRPr="00AE4641" w:rsidRDefault="004975A9" w:rsidP="004975A9">
      <w:pPr>
        <w:spacing w:line="360" w:lineRule="auto"/>
        <w:rPr>
          <w:rFonts w:ascii="Times New Roman" w:hAnsi="Times New Roman" w:cs="Times New Roman"/>
        </w:rPr>
      </w:pPr>
    </w:p>
    <w:p w14:paraId="49E2F88B" w14:textId="77777777" w:rsidR="004975A9" w:rsidRDefault="004975A9" w:rsidP="004975A9">
      <w:pPr>
        <w:spacing w:line="360" w:lineRule="auto"/>
        <w:jc w:val="center"/>
        <w:rPr>
          <w:rFonts w:ascii="Times New Roman" w:hAnsi="Times New Roman" w:cs="Times New Roman"/>
        </w:rPr>
      </w:pPr>
      <w:r w:rsidRPr="00AE4641">
        <w:rPr>
          <w:rFonts w:ascii="Times New Roman" w:hAnsi="Times New Roman" w:cs="Times New Roman"/>
          <w:noProof/>
          <w:lang w:eastAsia="ko-KR"/>
        </w:rPr>
        <w:drawing>
          <wp:inline distT="0" distB="0" distL="0" distR="0" wp14:anchorId="504E44C8" wp14:editId="65B194F4">
            <wp:extent cx="4008121" cy="3340100"/>
            <wp:effectExtent l="0" t="0" r="0" b="0"/>
            <wp:docPr id="4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9570" cy="334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5C477" w14:textId="77777777" w:rsidR="004975A9" w:rsidRPr="00AE4641" w:rsidRDefault="004975A9" w:rsidP="004975A9">
      <w:pPr>
        <w:spacing w:line="360" w:lineRule="auto"/>
        <w:jc w:val="center"/>
        <w:rPr>
          <w:rFonts w:ascii="Times New Roman" w:hAnsi="Times New Roman" w:cs="Times New Roman"/>
        </w:rPr>
      </w:pPr>
    </w:p>
    <w:p w14:paraId="122EC626" w14:textId="77777777" w:rsidR="004975A9" w:rsidRDefault="004975A9" w:rsidP="004975A9">
      <w:pPr>
        <w:spacing w:line="360" w:lineRule="auto"/>
        <w:rPr>
          <w:rFonts w:ascii="Times New Roman" w:hAnsi="Times New Roman" w:cs="Times New Roman"/>
        </w:rPr>
      </w:pPr>
      <w:r w:rsidRPr="00D879E8">
        <w:rPr>
          <w:rFonts w:ascii="Times New Roman" w:hAnsi="Times New Roman" w:cs="Times New Roman"/>
          <w:b/>
        </w:rPr>
        <w:t>Supplementary Figure 1</w:t>
      </w:r>
      <w:r>
        <w:rPr>
          <w:rFonts w:ascii="Times New Roman" w:hAnsi="Times New Roman" w:cs="Times New Roman"/>
          <w:b/>
        </w:rPr>
        <w:t>.</w:t>
      </w:r>
      <w:r w:rsidRPr="00D879E8">
        <w:rPr>
          <w:rFonts w:ascii="Times New Roman" w:hAnsi="Times New Roman" w:cs="Times New Roman"/>
          <w:b/>
        </w:rPr>
        <w:t xml:space="preserve"> Principal component analysis (PCA) of the </w:t>
      </w:r>
      <w:r>
        <w:rPr>
          <w:rFonts w:ascii="Times New Roman" w:hAnsi="Times New Roman" w:cs="Times New Roman"/>
          <w:b/>
        </w:rPr>
        <w:t>transcriptomic data</w:t>
      </w:r>
    </w:p>
    <w:p w14:paraId="27746D22" w14:textId="77777777" w:rsidR="004975A9" w:rsidRDefault="004975A9" w:rsidP="004975A9">
      <w:pPr>
        <w:spacing w:line="360" w:lineRule="auto"/>
        <w:rPr>
          <w:rFonts w:ascii="Times New Roman" w:hAnsi="Times New Roman" w:cs="Times New Roman"/>
        </w:rPr>
      </w:pPr>
      <w:r w:rsidRPr="007F4715">
        <w:rPr>
          <w:rFonts w:ascii="Times New Roman" w:hAnsi="Times New Roman" w:cs="Times New Roman"/>
        </w:rPr>
        <w:t>PC</w:t>
      </w:r>
      <w:r>
        <w:rPr>
          <w:rFonts w:ascii="Times New Roman" w:hAnsi="Times New Roman" w:cs="Times New Roman"/>
        </w:rPr>
        <w:t xml:space="preserve">A </w:t>
      </w:r>
      <w:r w:rsidRPr="007F4715">
        <w:rPr>
          <w:rFonts w:ascii="Times New Roman" w:hAnsi="Times New Roman" w:cs="Times New Roman"/>
        </w:rPr>
        <w:t xml:space="preserve">analysis from </w:t>
      </w:r>
      <w:r>
        <w:rPr>
          <w:rFonts w:ascii="Times New Roman" w:hAnsi="Times New Roman" w:cs="Times New Roman"/>
        </w:rPr>
        <w:t>the counts matrix</w:t>
      </w:r>
      <w:r w:rsidRPr="007F4715">
        <w:rPr>
          <w:rFonts w:ascii="Times New Roman" w:hAnsi="Times New Roman" w:cs="Times New Roman"/>
        </w:rPr>
        <w:t xml:space="preserve"> of </w:t>
      </w:r>
      <w:r>
        <w:rPr>
          <w:rFonts w:ascii="Times New Roman" w:hAnsi="Times New Roman" w:cs="Times New Roman"/>
        </w:rPr>
        <w:t>two</w:t>
      </w:r>
      <w:r w:rsidRPr="007F471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cell</w:t>
      </w:r>
      <w:r w:rsidRPr="007F4715">
        <w:rPr>
          <w:rFonts w:ascii="Times New Roman" w:hAnsi="Times New Roman" w:cs="Times New Roman"/>
        </w:rPr>
        <w:t xml:space="preserve"> lines examined at </w:t>
      </w:r>
      <w:r>
        <w:rPr>
          <w:rFonts w:ascii="Times New Roman" w:hAnsi="Times New Roman" w:cs="Times New Roman"/>
        </w:rPr>
        <w:t>two condition</w:t>
      </w:r>
      <w:r w:rsidRPr="007F4715">
        <w:rPr>
          <w:rFonts w:ascii="Times New Roman" w:hAnsi="Times New Roman" w:cs="Times New Roman"/>
        </w:rPr>
        <w:t xml:space="preserve"> and </w:t>
      </w:r>
      <w:r>
        <w:rPr>
          <w:rFonts w:ascii="Times New Roman" w:hAnsi="Times New Roman" w:cs="Times New Roman"/>
        </w:rPr>
        <w:t>three</w:t>
      </w:r>
      <w:r w:rsidRPr="007F4715">
        <w:rPr>
          <w:rFonts w:ascii="Times New Roman" w:hAnsi="Times New Roman" w:cs="Times New Roman"/>
        </w:rPr>
        <w:t xml:space="preserve"> replications.</w:t>
      </w:r>
      <w:r>
        <w:rPr>
          <w:rFonts w:ascii="Times New Roman" w:hAnsi="Times New Roman" w:cs="Times New Roman"/>
        </w:rPr>
        <w:t xml:space="preserve"> </w:t>
      </w:r>
      <w:r w:rsidRPr="00AE4641">
        <w:rPr>
          <w:rFonts w:ascii="Times New Roman" w:hAnsi="Times New Roman" w:cs="Times New Roman"/>
        </w:rPr>
        <w:t xml:space="preserve">The first principal component (component 1) accounted for </w:t>
      </w:r>
      <w:r>
        <w:rPr>
          <w:rFonts w:ascii="Times New Roman" w:hAnsi="Times New Roman" w:cs="Times New Roman"/>
        </w:rPr>
        <w:t>96</w:t>
      </w:r>
      <w:r w:rsidRPr="00AE4641">
        <w:rPr>
          <w:rFonts w:ascii="Times New Roman" w:hAnsi="Times New Roman" w:cs="Times New Roman"/>
        </w:rPr>
        <w:t xml:space="preserve">% and the second principal component (component 2) for </w:t>
      </w:r>
      <w:r>
        <w:rPr>
          <w:rFonts w:ascii="Times New Roman" w:hAnsi="Times New Roman" w:cs="Times New Roman"/>
        </w:rPr>
        <w:t>2</w:t>
      </w:r>
      <w:r w:rsidRPr="00AE4641">
        <w:rPr>
          <w:rFonts w:ascii="Times New Roman" w:hAnsi="Times New Roman" w:cs="Times New Roman"/>
        </w:rPr>
        <w:t xml:space="preserve">% of the total variance in the dataset. </w:t>
      </w:r>
      <w:r>
        <w:rPr>
          <w:rFonts w:ascii="Times New Roman" w:hAnsi="Times New Roman" w:cs="Times New Roman"/>
        </w:rPr>
        <w:t xml:space="preserve">Green </w:t>
      </w:r>
      <w:r w:rsidRPr="007F4715">
        <w:rPr>
          <w:rFonts w:ascii="Times New Roman" w:hAnsi="Times New Roman" w:cs="Times New Roman"/>
        </w:rPr>
        <w:t>represent</w:t>
      </w:r>
      <w:r>
        <w:rPr>
          <w:rFonts w:ascii="Times New Roman" w:hAnsi="Times New Roman" w:cs="Times New Roman"/>
        </w:rPr>
        <w:t>s</w:t>
      </w:r>
      <w:r w:rsidRPr="007F471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U87 cell line</w:t>
      </w:r>
      <w:r w:rsidRPr="007F4715">
        <w:rPr>
          <w:rFonts w:ascii="Times New Roman" w:hAnsi="Times New Roman" w:cs="Times New Roman"/>
        </w:rPr>
        <w:t xml:space="preserve">, and blue represents </w:t>
      </w:r>
      <w:r>
        <w:rPr>
          <w:rFonts w:ascii="Times New Roman" w:hAnsi="Times New Roman" w:cs="Times New Roman"/>
        </w:rPr>
        <w:t>T98G cell</w:t>
      </w:r>
      <w:r w:rsidRPr="007F4715">
        <w:rPr>
          <w:rFonts w:ascii="Times New Roman" w:hAnsi="Times New Roman" w:cs="Times New Roman"/>
        </w:rPr>
        <w:t xml:space="preserve"> line. The shapes (circle, triangle) </w:t>
      </w:r>
      <w:r>
        <w:rPr>
          <w:rFonts w:ascii="Times New Roman" w:hAnsi="Times New Roman" w:cs="Times New Roman"/>
        </w:rPr>
        <w:t>indicated</w:t>
      </w:r>
      <w:r w:rsidRPr="007F471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experimental conditions</w:t>
      </w:r>
      <w:r w:rsidRPr="007F4715">
        <w:rPr>
          <w:rFonts w:ascii="Times New Roman" w:hAnsi="Times New Roman" w:cs="Times New Roman"/>
        </w:rPr>
        <w:t>.</w:t>
      </w:r>
    </w:p>
    <w:p w14:paraId="388B7636" w14:textId="77777777" w:rsidR="004975A9" w:rsidRDefault="004975A9" w:rsidP="004975A9">
      <w:pPr>
        <w:widowControl/>
        <w:autoSpaceDE/>
        <w:autoSpaceDN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942CCAF" w14:textId="77777777" w:rsidR="004975A9" w:rsidRDefault="004975A9" w:rsidP="004975A9">
      <w:pPr>
        <w:spacing w:line="360" w:lineRule="auto"/>
        <w:jc w:val="center"/>
        <w:rPr>
          <w:rFonts w:ascii="Times New Roman" w:hAnsi="Times New Roman" w:cs="Times New Roman"/>
        </w:rPr>
      </w:pPr>
      <w:r w:rsidRPr="006F6A0C">
        <w:rPr>
          <w:rFonts w:ascii="Times New Roman" w:hAnsi="Times New Roman" w:cs="Times New Roman"/>
          <w:noProof/>
          <w:lang w:eastAsia="ko-KR"/>
        </w:rPr>
        <w:lastRenderedPageBreak/>
        <w:drawing>
          <wp:inline distT="0" distB="0" distL="0" distR="0" wp14:anchorId="68AC4ED9" wp14:editId="3559BE7D">
            <wp:extent cx="5731510" cy="2812415"/>
            <wp:effectExtent l="0" t="0" r="2540" b="6985"/>
            <wp:docPr id="8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그림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331F5" w14:textId="77777777" w:rsidR="004975A9" w:rsidRDefault="004975A9" w:rsidP="004975A9">
      <w:pPr>
        <w:spacing w:line="360" w:lineRule="auto"/>
        <w:jc w:val="center"/>
        <w:rPr>
          <w:rFonts w:ascii="Times New Roman" w:hAnsi="Times New Roman" w:cs="Times New Roman"/>
        </w:rPr>
      </w:pPr>
      <w:r w:rsidRPr="006F6A0C">
        <w:rPr>
          <w:rFonts w:ascii="Times New Roman" w:hAnsi="Times New Roman" w:cs="Times New Roman"/>
          <w:noProof/>
          <w:lang w:eastAsia="ko-KR"/>
        </w:rPr>
        <w:drawing>
          <wp:inline distT="0" distB="0" distL="0" distR="0" wp14:anchorId="4EED8B37" wp14:editId="0A02939A">
            <wp:extent cx="5448730" cy="2687541"/>
            <wp:effectExtent l="0" t="0" r="0" b="0"/>
            <wp:docPr id="2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그림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0316" cy="269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082C8" w14:textId="77777777" w:rsidR="004975A9" w:rsidRDefault="004975A9" w:rsidP="004975A9">
      <w:pPr>
        <w:spacing w:line="360" w:lineRule="auto"/>
        <w:jc w:val="center"/>
        <w:rPr>
          <w:rFonts w:ascii="Times New Roman" w:hAnsi="Times New Roman" w:cs="Times New Roman"/>
        </w:rPr>
      </w:pPr>
    </w:p>
    <w:p w14:paraId="45F61962" w14:textId="77777777" w:rsidR="004975A9" w:rsidRDefault="004975A9" w:rsidP="004975A9">
      <w:pPr>
        <w:spacing w:line="360" w:lineRule="auto"/>
        <w:rPr>
          <w:rFonts w:ascii="Times New Roman" w:hAnsi="Times New Roman" w:cs="Times New Roman"/>
        </w:rPr>
      </w:pPr>
      <w:r w:rsidRPr="00D879E8">
        <w:rPr>
          <w:rFonts w:ascii="Times New Roman" w:hAnsi="Times New Roman" w:cs="Times New Roman"/>
          <w:b/>
        </w:rPr>
        <w:t xml:space="preserve">Supplementary Figure </w:t>
      </w:r>
      <w:r>
        <w:rPr>
          <w:rFonts w:ascii="Times New Roman" w:hAnsi="Times New Roman" w:cs="Times New Roman"/>
          <w:b/>
        </w:rPr>
        <w:t>2.</w:t>
      </w:r>
      <w:r w:rsidRPr="00D879E8">
        <w:rPr>
          <w:rFonts w:ascii="Times New Roman" w:hAnsi="Times New Roman" w:cs="Times New Roman"/>
          <w:b/>
        </w:rPr>
        <w:t xml:space="preserve"> </w:t>
      </w:r>
      <w:r w:rsidRPr="004A7A1A">
        <w:rPr>
          <w:rFonts w:ascii="Times New Roman" w:hAnsi="Times New Roman" w:cs="Times New Roman"/>
          <w:b/>
        </w:rPr>
        <w:t xml:space="preserve">Gene Set Enrichment Analysis (GSEA) for miR-155 KO in </w:t>
      </w:r>
      <w:r>
        <w:rPr>
          <w:rFonts w:ascii="Times New Roman" w:hAnsi="Times New Roman" w:cs="Times New Roman"/>
          <w:b/>
        </w:rPr>
        <w:t xml:space="preserve">T98G and U87 </w:t>
      </w:r>
      <w:r w:rsidRPr="004A7A1A">
        <w:rPr>
          <w:rFonts w:ascii="Times New Roman" w:hAnsi="Times New Roman" w:cs="Times New Roman"/>
          <w:b/>
        </w:rPr>
        <w:t xml:space="preserve">GBM </w:t>
      </w:r>
      <w:r>
        <w:rPr>
          <w:rFonts w:ascii="Times New Roman" w:hAnsi="Times New Roman" w:cs="Times New Roman"/>
          <w:b/>
        </w:rPr>
        <w:t>cell l</w:t>
      </w:r>
      <w:r w:rsidRPr="004A7A1A">
        <w:rPr>
          <w:rFonts w:ascii="Times New Roman" w:hAnsi="Times New Roman" w:cs="Times New Roman"/>
          <w:b/>
        </w:rPr>
        <w:t>ines</w:t>
      </w:r>
    </w:p>
    <w:p w14:paraId="0D389F91" w14:textId="77777777" w:rsidR="004975A9" w:rsidRPr="00AE4641" w:rsidRDefault="004975A9" w:rsidP="004975A9">
      <w:pPr>
        <w:spacing w:line="360" w:lineRule="auto"/>
        <w:rPr>
          <w:rFonts w:ascii="Times New Roman" w:hAnsi="Times New Roman" w:cs="Times New Roman"/>
        </w:rPr>
      </w:pPr>
      <w:r w:rsidRPr="002E3E92">
        <w:rPr>
          <w:rFonts w:ascii="Times New Roman" w:hAnsi="Times New Roman" w:cs="Times New Roman"/>
        </w:rPr>
        <w:t>Dot plots illustrate the significantly activated and suppressed Biological Process (BP) terms in (A) T98G and (B) U87 cells following miR-155 KO.</w:t>
      </w:r>
    </w:p>
    <w:p w14:paraId="17CFD9FB" w14:textId="00576996" w:rsidR="004975A9" w:rsidRDefault="004975A9">
      <w:pPr>
        <w:widowControl/>
        <w:autoSpaceDE/>
        <w:autoSpaceDN/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4C451866" w14:textId="77777777" w:rsidR="00621297" w:rsidRPr="00D974C9" w:rsidRDefault="00621297" w:rsidP="00621297">
      <w:pPr>
        <w:widowControl/>
        <w:spacing w:line="259" w:lineRule="auto"/>
        <w:rPr>
          <w:rFonts w:ascii="Times New Roman" w:eastAsia="Microsoft YaHei UI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D974C9">
        <w:rPr>
          <w:rFonts w:ascii="Times New Roman" w:eastAsia="Microsoft YaHei UI" w:hAnsi="Times New Roman" w:cs="Times New Roman"/>
          <w:b/>
          <w:color w:val="000000" w:themeColor="text1"/>
          <w:sz w:val="24"/>
          <w:szCs w:val="24"/>
          <w:shd w:val="clear" w:color="auto" w:fill="FFFFFF"/>
        </w:rPr>
        <w:lastRenderedPageBreak/>
        <w:t>Original blots:</w:t>
      </w:r>
    </w:p>
    <w:p w14:paraId="6E5455E5" w14:textId="511870C7" w:rsidR="00621297" w:rsidRDefault="00621297" w:rsidP="00621297">
      <w:pPr>
        <w:spacing w:after="240"/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Figure </w:t>
      </w:r>
      <w:r w:rsidR="00D6205E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5</w:t>
      </w:r>
      <w:r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G</w:t>
      </w:r>
      <w:r w:rsidR="008164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</w:t>
      </w:r>
      <w:r w:rsidR="00D6205E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5</w:t>
      </w:r>
      <w:r w:rsidR="008164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H,</w:t>
      </w:r>
      <w:r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6</w:t>
      </w:r>
      <w:r w:rsidR="008164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A, 6</w:t>
      </w:r>
      <w:r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B</w:t>
      </w:r>
      <w:r w:rsidRPr="004D07C2">
        <w:rPr>
          <w:rFonts w:ascii="Times New Roman" w:eastAsia="Microsoft YaHei UI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 xml:space="preserve"> (</w:t>
      </w:r>
      <w:r w:rsidRPr="004D07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>The red box</w:t>
      </w:r>
      <w:r w:rsidRPr="004D07C2">
        <w:rPr>
          <w:rFonts w:ascii="Times New Roman" w:eastAsia="Microsoft YaHei UI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es</w:t>
      </w:r>
      <w:r w:rsidRPr="004D07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represent the </w:t>
      </w:r>
      <w:r w:rsidRPr="004D07C2">
        <w:rPr>
          <w:rFonts w:ascii="Times New Roman" w:eastAsia="Microsoft YaHei UI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blot</w:t>
      </w:r>
      <w:r w:rsidRPr="004D07C2">
        <w:rPr>
          <w:rFonts w:ascii="Times New Roman" w:eastAsia="Microsoft YaHei UI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s used in the </w:t>
      </w:r>
      <w:r w:rsidRPr="004D07C2">
        <w:rPr>
          <w:rFonts w:ascii="Times New Roman" w:eastAsia="Microsoft YaHei UI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manuscript)</w:t>
      </w:r>
    </w:p>
    <w:p w14:paraId="347A5631" w14:textId="7EC0680C" w:rsidR="004975A9" w:rsidRDefault="00B51ACD" w:rsidP="00986A4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 w14:anchorId="31A8FB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253.5pt">
            <v:imagedata r:id="rId9" o:title="슬라이드1"/>
          </v:shape>
        </w:pict>
      </w:r>
    </w:p>
    <w:p w14:paraId="2352B5BC" w14:textId="625612DA" w:rsidR="00435F96" w:rsidRDefault="00B51ACD" w:rsidP="00986A4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 w14:anchorId="4D9978E6">
          <v:shape id="_x0000_i1026" type="#_x0000_t75" style="width:451.5pt;height:253.5pt">
            <v:imagedata r:id="rId10" o:title="슬라이드2"/>
          </v:shape>
        </w:pict>
      </w:r>
      <w:r w:rsidR="00435F96">
        <w:rPr>
          <w:rFonts w:ascii="Arial" w:hAnsi="Arial" w:cs="Arial"/>
          <w:noProof/>
          <w:sz w:val="20"/>
          <w:szCs w:val="20"/>
          <w:lang w:eastAsia="ko-KR"/>
        </w:rPr>
        <w:lastRenderedPageBreak/>
        <w:drawing>
          <wp:inline distT="0" distB="0" distL="0" distR="0" wp14:anchorId="1B1E219E" wp14:editId="055EB76E">
            <wp:extent cx="5731510" cy="3217545"/>
            <wp:effectExtent l="0" t="0" r="2540" b="1905"/>
            <wp:docPr id="10" name="그림 10" descr="C:\Users\user\AppData\Local\Microsoft\Windows\INetCache\Content.Word\슬라이드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슬라이드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pict w14:anchorId="613531EE">
          <v:shape id="_x0000_i1027" type="#_x0000_t75" style="width:451.5pt;height:253.5pt">
            <v:imagedata r:id="rId12" o:title="슬라이드4"/>
          </v:shape>
        </w:pict>
      </w:r>
    </w:p>
    <w:p w14:paraId="65E46198" w14:textId="3E854A7D" w:rsidR="00435F96" w:rsidRDefault="00435F96" w:rsidP="00986A4C">
      <w:pPr>
        <w:rPr>
          <w:rFonts w:ascii="Arial" w:hAnsi="Arial" w:cs="Arial"/>
          <w:sz w:val="20"/>
          <w:szCs w:val="20"/>
        </w:rPr>
      </w:pPr>
    </w:p>
    <w:p w14:paraId="0D11CA44" w14:textId="1DAFB707" w:rsidR="00435F96" w:rsidRDefault="00435F96">
      <w:pPr>
        <w:widowControl/>
        <w:autoSpaceDE/>
        <w:autoSpaceDN/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5743F6C2" w14:textId="7B04C49D" w:rsidR="00435F96" w:rsidRDefault="00B51ACD" w:rsidP="00986A4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pict w14:anchorId="6FDC0B0B">
          <v:shape id="_x0000_i1028" type="#_x0000_t75" style="width:451.5pt;height:253.5pt">
            <v:imagedata r:id="rId13" o:title="슬라이드5"/>
          </v:shape>
        </w:pict>
      </w:r>
    </w:p>
    <w:p w14:paraId="6D6CD610" w14:textId="56F070CF" w:rsidR="00435F96" w:rsidRDefault="00B51ACD" w:rsidP="00986A4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 w14:anchorId="02B0D76D">
          <v:shape id="_x0000_i1029" type="#_x0000_t75" style="width:451.5pt;height:253.5pt">
            <v:imagedata r:id="rId14" o:title="슬라이드6"/>
          </v:shape>
        </w:pict>
      </w:r>
    </w:p>
    <w:p w14:paraId="223978E2" w14:textId="77777777" w:rsidR="00435F96" w:rsidRDefault="00435F96" w:rsidP="00986A4C">
      <w:pPr>
        <w:rPr>
          <w:rFonts w:ascii="Arial" w:hAnsi="Arial" w:cs="Arial"/>
          <w:sz w:val="20"/>
          <w:szCs w:val="20"/>
        </w:rPr>
      </w:pPr>
    </w:p>
    <w:p w14:paraId="01D4CFE2" w14:textId="3E268477" w:rsidR="008164C2" w:rsidRPr="00986A4C" w:rsidRDefault="008164C2" w:rsidP="00B51ACD">
      <w:pPr>
        <w:widowControl/>
        <w:autoSpaceDE/>
        <w:autoSpaceDN/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sectPr w:rsidR="008164C2" w:rsidRPr="00986A4C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06D276" w14:textId="77777777" w:rsidR="00290A28" w:rsidRDefault="00290A28" w:rsidP="004975A9">
      <w:r>
        <w:separator/>
      </w:r>
    </w:p>
  </w:endnote>
  <w:endnote w:type="continuationSeparator" w:id="0">
    <w:p w14:paraId="7BC65E99" w14:textId="77777777" w:rsidR="00290A28" w:rsidRDefault="00290A28" w:rsidP="004975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78DB07" w14:textId="77777777" w:rsidR="00290A28" w:rsidRDefault="00290A28" w:rsidP="004975A9">
      <w:r>
        <w:separator/>
      </w:r>
    </w:p>
  </w:footnote>
  <w:footnote w:type="continuationSeparator" w:id="0">
    <w:p w14:paraId="04A584DD" w14:textId="77777777" w:rsidR="00290A28" w:rsidRDefault="00290A28" w:rsidP="004975A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49C"/>
    <w:rsid w:val="000404CD"/>
    <w:rsid w:val="000B3814"/>
    <w:rsid w:val="001123FF"/>
    <w:rsid w:val="00290A28"/>
    <w:rsid w:val="00324DF4"/>
    <w:rsid w:val="003833F9"/>
    <w:rsid w:val="00435F96"/>
    <w:rsid w:val="0047097E"/>
    <w:rsid w:val="004975A9"/>
    <w:rsid w:val="0052280A"/>
    <w:rsid w:val="005736DA"/>
    <w:rsid w:val="00607E12"/>
    <w:rsid w:val="0061027C"/>
    <w:rsid w:val="00621297"/>
    <w:rsid w:val="006911D9"/>
    <w:rsid w:val="008164C2"/>
    <w:rsid w:val="008B153C"/>
    <w:rsid w:val="00986A4C"/>
    <w:rsid w:val="009C349C"/>
    <w:rsid w:val="00A27756"/>
    <w:rsid w:val="00B51ACD"/>
    <w:rsid w:val="00C31DB9"/>
    <w:rsid w:val="00C95835"/>
    <w:rsid w:val="00D07FB8"/>
    <w:rsid w:val="00D26390"/>
    <w:rsid w:val="00D27818"/>
    <w:rsid w:val="00D6205E"/>
    <w:rsid w:val="00E5100B"/>
    <w:rsid w:val="00E622C1"/>
    <w:rsid w:val="00EA0B20"/>
    <w:rsid w:val="00EE1523"/>
    <w:rsid w:val="00EE384F"/>
    <w:rsid w:val="00F36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601468"/>
  <w15:chartTrackingRefBased/>
  <w15:docId w15:val="{5EF97CFE-67AD-4AE7-8809-1994DD6690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9C349C"/>
    <w:pPr>
      <w:widowControl w:val="0"/>
      <w:autoSpaceDE w:val="0"/>
      <w:autoSpaceDN w:val="0"/>
      <w:spacing w:after="0" w:line="240" w:lineRule="auto"/>
      <w:jc w:val="left"/>
    </w:pPr>
    <w:rPr>
      <w:rFonts w:ascii="Microsoft Sans Serif" w:eastAsia="Microsoft Sans Serif" w:hAnsi="Microsoft Sans Serif" w:cs="Microsoft Sans Serif"/>
      <w:kern w:val="0"/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C349C"/>
    <w:pPr>
      <w:widowControl w:val="0"/>
      <w:autoSpaceDE w:val="0"/>
      <w:autoSpaceDN w:val="0"/>
      <w:spacing w:after="0" w:line="240" w:lineRule="auto"/>
      <w:jc w:val="left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  <w:rsid w:val="009C349C"/>
    <w:pPr>
      <w:ind w:left="859"/>
    </w:pPr>
    <w:rPr>
      <w:sz w:val="24"/>
      <w:szCs w:val="24"/>
    </w:rPr>
  </w:style>
  <w:style w:type="character" w:customStyle="1" w:styleId="Char">
    <w:name w:val="본문 Char"/>
    <w:basedOn w:val="a0"/>
    <w:link w:val="a3"/>
    <w:uiPriority w:val="1"/>
    <w:rsid w:val="009C349C"/>
    <w:rPr>
      <w:rFonts w:ascii="Microsoft Sans Serif" w:eastAsia="Microsoft Sans Serif" w:hAnsi="Microsoft Sans Serif" w:cs="Microsoft Sans Serif"/>
      <w:kern w:val="0"/>
      <w:sz w:val="24"/>
      <w:szCs w:val="24"/>
      <w:lang w:eastAsia="en-US"/>
    </w:rPr>
  </w:style>
  <w:style w:type="paragraph" w:customStyle="1" w:styleId="TableParagraph">
    <w:name w:val="Table Paragraph"/>
    <w:basedOn w:val="a"/>
    <w:uiPriority w:val="1"/>
    <w:qFormat/>
    <w:rsid w:val="009C349C"/>
  </w:style>
  <w:style w:type="paragraph" w:styleId="a4">
    <w:name w:val="header"/>
    <w:basedOn w:val="a"/>
    <w:link w:val="Char0"/>
    <w:uiPriority w:val="99"/>
    <w:unhideWhenUsed/>
    <w:rsid w:val="004975A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4975A9"/>
    <w:rPr>
      <w:rFonts w:ascii="Microsoft Sans Serif" w:eastAsia="Microsoft Sans Serif" w:hAnsi="Microsoft Sans Serif" w:cs="Microsoft Sans Serif"/>
      <w:kern w:val="0"/>
      <w:sz w:val="22"/>
      <w:lang w:eastAsia="en-US"/>
    </w:rPr>
  </w:style>
  <w:style w:type="paragraph" w:styleId="a5">
    <w:name w:val="footer"/>
    <w:basedOn w:val="a"/>
    <w:link w:val="Char1"/>
    <w:uiPriority w:val="99"/>
    <w:unhideWhenUsed/>
    <w:rsid w:val="004975A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4975A9"/>
    <w:rPr>
      <w:rFonts w:ascii="Microsoft Sans Serif" w:eastAsia="Microsoft Sans Serif" w:hAnsi="Microsoft Sans Serif" w:cs="Microsoft Sans Serif"/>
      <w:kern w:val="0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10</Pages>
  <Words>1092</Words>
  <Characters>6226</Characters>
  <Application>Microsoft Office Word</Application>
  <DocSecurity>0</DocSecurity>
  <Lines>51</Lines>
  <Paragraphs>14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2026-06-02T08:54:00Z</dcterms:created>
  <dcterms:modified xsi:type="dcterms:W3CDTF">2026-06-08T02:18:00Z</dcterms:modified>
</cp:coreProperties>
</file>